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1968F" w14:textId="4D1C1689" w:rsidR="00B016BF" w:rsidRPr="00B968F0" w:rsidRDefault="00B016BF" w:rsidP="00D44A98">
      <w:pPr>
        <w:spacing w:line="276" w:lineRule="auto"/>
        <w:rPr>
          <w:rFonts w:asciiTheme="minorHAnsi" w:hAnsiTheme="minorHAnsi" w:cstheme="minorHAnsi"/>
        </w:rPr>
      </w:pPr>
      <w:r w:rsidRPr="00B968F0">
        <w:rPr>
          <w:rFonts w:asciiTheme="minorHAnsi" w:hAnsiTheme="minorHAnsi" w:cstheme="minorHAnsi"/>
          <w:noProof/>
        </w:rPr>
        <w:drawing>
          <wp:anchor distT="0" distB="0" distL="114300" distR="114300" simplePos="0" relativeHeight="251659264" behindDoc="0" locked="0" layoutInCell="1" allowOverlap="1" wp14:anchorId="5FAB4A84" wp14:editId="28AAB332">
            <wp:simplePos x="0" y="0"/>
            <wp:positionH relativeFrom="margin">
              <wp:posOffset>33725</wp:posOffset>
            </wp:positionH>
            <wp:positionV relativeFrom="paragraph">
              <wp:posOffset>-472009</wp:posOffset>
            </wp:positionV>
            <wp:extent cx="1728000" cy="565607"/>
            <wp:effectExtent l="0" t="0" r="5715" b="635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ient-logo-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000" cy="565607"/>
                    </a:xfrm>
                    <a:prstGeom prst="rect">
                      <a:avLst/>
                    </a:prstGeom>
                  </pic:spPr>
                </pic:pic>
              </a:graphicData>
            </a:graphic>
            <wp14:sizeRelH relativeFrom="page">
              <wp14:pctWidth>0</wp14:pctWidth>
            </wp14:sizeRelH>
            <wp14:sizeRelV relativeFrom="page">
              <wp14:pctHeight>0</wp14:pctHeight>
            </wp14:sizeRelV>
          </wp:anchor>
        </w:drawing>
      </w:r>
    </w:p>
    <w:p w14:paraId="3B003BBD" w14:textId="77777777" w:rsidR="00580BD8" w:rsidRPr="00B968F0" w:rsidRDefault="00580BD8" w:rsidP="00D44A98">
      <w:pPr>
        <w:spacing w:line="276" w:lineRule="auto"/>
        <w:rPr>
          <w:rFonts w:asciiTheme="minorHAnsi" w:hAnsiTheme="minorHAnsi" w:cstheme="minorHAnsi"/>
          <w:b/>
          <w:bCs/>
        </w:rPr>
      </w:pPr>
    </w:p>
    <w:p w14:paraId="771A97E0" w14:textId="3017A178" w:rsidR="00A52AB3" w:rsidRPr="00B968F0" w:rsidRDefault="0053115D" w:rsidP="00A52AB3">
      <w:pPr>
        <w:rPr>
          <w:rFonts w:asciiTheme="minorHAnsi" w:hAnsiTheme="minorHAnsi" w:cstheme="minorHAnsi"/>
          <w:b/>
          <w:bCs/>
          <w:sz w:val="20"/>
          <w:szCs w:val="20"/>
        </w:rPr>
      </w:pPr>
      <w:r>
        <w:rPr>
          <w:rFonts w:asciiTheme="minorHAnsi" w:hAnsiTheme="minorHAnsi" w:cstheme="minorHAnsi"/>
          <w:b/>
          <w:bCs/>
          <w:sz w:val="48"/>
          <w:szCs w:val="48"/>
        </w:rPr>
        <w:t xml:space="preserve">Care homes open their doors </w:t>
      </w:r>
      <w:r w:rsidR="00030F1A">
        <w:rPr>
          <w:rFonts w:asciiTheme="minorHAnsi" w:hAnsiTheme="minorHAnsi" w:cstheme="minorHAnsi"/>
          <w:b/>
          <w:bCs/>
          <w:sz w:val="48"/>
          <w:szCs w:val="48"/>
        </w:rPr>
        <w:t xml:space="preserve">to locals </w:t>
      </w:r>
      <w:r>
        <w:rPr>
          <w:rFonts w:asciiTheme="minorHAnsi" w:hAnsiTheme="minorHAnsi" w:cstheme="minorHAnsi"/>
          <w:b/>
          <w:bCs/>
          <w:sz w:val="48"/>
          <w:szCs w:val="48"/>
        </w:rPr>
        <w:t xml:space="preserve">across Bucks for </w:t>
      </w:r>
      <w:r w:rsidR="00030F1A">
        <w:rPr>
          <w:rFonts w:asciiTheme="minorHAnsi" w:hAnsiTheme="minorHAnsi" w:cstheme="minorHAnsi"/>
          <w:b/>
          <w:bCs/>
          <w:sz w:val="48"/>
          <w:szCs w:val="48"/>
        </w:rPr>
        <w:t>coffee &amp; cake</w:t>
      </w:r>
      <w:r>
        <w:rPr>
          <w:rFonts w:asciiTheme="minorHAnsi" w:hAnsiTheme="minorHAnsi" w:cstheme="minorHAnsi"/>
          <w:b/>
          <w:bCs/>
          <w:sz w:val="48"/>
          <w:szCs w:val="48"/>
        </w:rPr>
        <w:t xml:space="preserve"> </w:t>
      </w:r>
    </w:p>
    <w:p w14:paraId="570B0F29" w14:textId="5E5185D0" w:rsidR="00667ED8" w:rsidRDefault="00667ED8" w:rsidP="00A52AB3">
      <w:pPr>
        <w:rPr>
          <w:rFonts w:asciiTheme="minorHAnsi" w:hAnsiTheme="minorHAnsi" w:cstheme="minorHAnsi"/>
          <w:b/>
          <w:bCs/>
          <w:i/>
          <w:iCs/>
          <w:sz w:val="32"/>
          <w:szCs w:val="32"/>
        </w:rPr>
      </w:pPr>
    </w:p>
    <w:p w14:paraId="6B87F28D" w14:textId="3FBF7FF3" w:rsidR="00A52AB3" w:rsidRPr="00667ED8" w:rsidRDefault="00667ED8" w:rsidP="00A52AB3">
      <w:pPr>
        <w:rPr>
          <w:rFonts w:asciiTheme="minorHAnsi" w:hAnsiTheme="minorHAnsi" w:cstheme="minorHAnsi"/>
          <w:b/>
          <w:bCs/>
          <w:i/>
          <w:iCs/>
          <w:sz w:val="32"/>
          <w:szCs w:val="32"/>
        </w:rPr>
      </w:pPr>
      <w:r w:rsidRPr="00B968F0">
        <w:rPr>
          <w:rFonts w:asciiTheme="minorHAnsi" w:hAnsiTheme="minorHAnsi" w:cstheme="minorHAnsi"/>
          <w:b/>
          <w:bCs/>
          <w:i/>
          <w:iCs/>
          <w:noProof/>
        </w:rPr>
        <w:drawing>
          <wp:inline distT="0" distB="0" distL="0" distR="0" wp14:anchorId="50774AB0" wp14:editId="21483F29">
            <wp:extent cx="5268686" cy="3503508"/>
            <wp:effectExtent l="0" t="0" r="1905" b="1905"/>
            <wp:docPr id="4" name="Picture 4" descr="Two men sitting on a bench holding cu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wo men sitting on a bench holding cups&#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80943" cy="3511658"/>
                    </a:xfrm>
                    <a:prstGeom prst="rect">
                      <a:avLst/>
                    </a:prstGeom>
                  </pic:spPr>
                </pic:pic>
              </a:graphicData>
            </a:graphic>
          </wp:inline>
        </w:drawing>
      </w:r>
    </w:p>
    <w:p w14:paraId="3BF24C17" w14:textId="39DACD44" w:rsidR="0046156C" w:rsidRPr="00B968F0" w:rsidRDefault="00667ED8" w:rsidP="00A52AB3">
      <w:pPr>
        <w:pStyle w:val="xmsonormal"/>
        <w:shd w:val="clear" w:color="auto" w:fill="FFFFFF"/>
        <w:spacing w:line="276" w:lineRule="auto"/>
        <w:rPr>
          <w:rFonts w:asciiTheme="minorHAnsi" w:hAnsiTheme="minorHAnsi" w:cstheme="minorHAnsi"/>
          <w:b/>
          <w:bCs/>
          <w:i/>
          <w:iCs/>
          <w:lang w:eastAsia="en-US"/>
        </w:rPr>
      </w:pPr>
      <w:r>
        <w:rPr>
          <w:rFonts w:asciiTheme="minorHAnsi" w:hAnsiTheme="minorHAnsi" w:cstheme="minorHAnsi"/>
          <w:b/>
          <w:bCs/>
          <w:i/>
          <w:iCs/>
          <w:lang w:eastAsia="en-US"/>
        </w:rPr>
        <w:t>Care</w:t>
      </w:r>
      <w:r w:rsidR="00B968F0">
        <w:rPr>
          <w:rFonts w:asciiTheme="minorHAnsi" w:hAnsiTheme="minorHAnsi" w:cstheme="minorHAnsi"/>
          <w:b/>
          <w:bCs/>
          <w:i/>
          <w:iCs/>
          <w:lang w:eastAsia="en-US"/>
        </w:rPr>
        <w:t xml:space="preserve"> homes</w:t>
      </w:r>
      <w:r w:rsidR="0046156C" w:rsidRPr="00B968F0">
        <w:rPr>
          <w:rFonts w:asciiTheme="minorHAnsi" w:hAnsiTheme="minorHAnsi" w:cstheme="minorHAnsi"/>
          <w:b/>
          <w:bCs/>
          <w:i/>
          <w:iCs/>
          <w:lang w:eastAsia="en-US"/>
        </w:rPr>
        <w:t xml:space="preserve"> </w:t>
      </w:r>
      <w:r w:rsidR="00B968F0">
        <w:rPr>
          <w:rFonts w:asciiTheme="minorHAnsi" w:hAnsiTheme="minorHAnsi" w:cstheme="minorHAnsi"/>
          <w:b/>
          <w:bCs/>
          <w:i/>
          <w:iCs/>
          <w:lang w:eastAsia="en-US"/>
        </w:rPr>
        <w:t xml:space="preserve">across Bucks </w:t>
      </w:r>
      <w:r w:rsidR="0046156C" w:rsidRPr="00B968F0">
        <w:rPr>
          <w:rFonts w:asciiTheme="minorHAnsi" w:hAnsiTheme="minorHAnsi" w:cstheme="minorHAnsi"/>
          <w:b/>
          <w:bCs/>
          <w:i/>
          <w:iCs/>
          <w:lang w:eastAsia="en-US"/>
        </w:rPr>
        <w:t xml:space="preserve">will open </w:t>
      </w:r>
      <w:r w:rsidR="00B968F0">
        <w:rPr>
          <w:rFonts w:asciiTheme="minorHAnsi" w:hAnsiTheme="minorHAnsi" w:cstheme="minorHAnsi"/>
          <w:b/>
          <w:bCs/>
          <w:i/>
          <w:iCs/>
          <w:lang w:eastAsia="en-US"/>
        </w:rPr>
        <w:t>their</w:t>
      </w:r>
      <w:r w:rsidR="0046156C" w:rsidRPr="00B968F0">
        <w:rPr>
          <w:rFonts w:asciiTheme="minorHAnsi" w:hAnsiTheme="minorHAnsi" w:cstheme="minorHAnsi"/>
          <w:b/>
          <w:bCs/>
          <w:i/>
          <w:iCs/>
          <w:lang w:eastAsia="en-US"/>
        </w:rPr>
        <w:t xml:space="preserve"> doors to the local community </w:t>
      </w:r>
      <w:r>
        <w:rPr>
          <w:rFonts w:asciiTheme="minorHAnsi" w:hAnsiTheme="minorHAnsi" w:cstheme="minorHAnsi"/>
          <w:b/>
          <w:bCs/>
          <w:i/>
          <w:iCs/>
          <w:lang w:eastAsia="en-US"/>
        </w:rPr>
        <w:t xml:space="preserve">©Ambient Support </w:t>
      </w:r>
    </w:p>
    <w:p w14:paraId="03DDC99D" w14:textId="77777777" w:rsidR="0046156C" w:rsidRPr="00B968F0" w:rsidRDefault="0046156C" w:rsidP="00A52AB3">
      <w:pPr>
        <w:pStyle w:val="xmsonormal"/>
        <w:shd w:val="clear" w:color="auto" w:fill="FFFFFF"/>
        <w:spacing w:line="276" w:lineRule="auto"/>
        <w:rPr>
          <w:rFonts w:asciiTheme="minorHAnsi" w:hAnsiTheme="minorHAnsi" w:cstheme="minorHAnsi"/>
          <w:i/>
          <w:iCs/>
          <w:sz w:val="24"/>
          <w:szCs w:val="24"/>
          <w:lang w:eastAsia="en-US"/>
        </w:rPr>
      </w:pPr>
    </w:p>
    <w:p w14:paraId="0E1059F4" w14:textId="095F51F5" w:rsidR="00667ED8" w:rsidRDefault="00A52AB3" w:rsidP="00A52AB3">
      <w:pPr>
        <w:pStyle w:val="xmsonormal"/>
        <w:shd w:val="clear" w:color="auto" w:fill="FFFFFF"/>
        <w:spacing w:line="276" w:lineRule="auto"/>
        <w:rPr>
          <w:rFonts w:asciiTheme="minorHAnsi" w:hAnsiTheme="minorHAnsi" w:cstheme="minorHAnsi"/>
          <w:b/>
          <w:bCs/>
          <w:sz w:val="24"/>
          <w:szCs w:val="24"/>
          <w:lang w:eastAsia="en-US"/>
        </w:rPr>
      </w:pPr>
      <w:r w:rsidRPr="00B968F0">
        <w:rPr>
          <w:rFonts w:asciiTheme="minorHAnsi" w:hAnsiTheme="minorHAnsi" w:cstheme="minorHAnsi"/>
          <w:i/>
          <w:iCs/>
          <w:sz w:val="24"/>
          <w:szCs w:val="24"/>
          <w:lang w:eastAsia="en-US"/>
        </w:rPr>
        <w:t>(</w:t>
      </w:r>
      <w:r w:rsidR="00CF1E54">
        <w:rPr>
          <w:rFonts w:asciiTheme="minorHAnsi" w:hAnsiTheme="minorHAnsi" w:cstheme="minorHAnsi"/>
          <w:i/>
          <w:iCs/>
          <w:sz w:val="24"/>
          <w:szCs w:val="24"/>
          <w:lang w:eastAsia="en-US"/>
        </w:rPr>
        <w:t>03 June</w:t>
      </w:r>
      <w:r w:rsidR="00ED5CBA">
        <w:rPr>
          <w:rFonts w:asciiTheme="minorHAnsi" w:hAnsiTheme="minorHAnsi" w:cstheme="minorHAnsi"/>
          <w:i/>
          <w:iCs/>
          <w:sz w:val="24"/>
          <w:szCs w:val="24"/>
          <w:lang w:eastAsia="en-US"/>
        </w:rPr>
        <w:t xml:space="preserve"> 2024) </w:t>
      </w:r>
      <w:r w:rsidR="00ED5CBA" w:rsidRPr="00667ED8">
        <w:rPr>
          <w:rFonts w:asciiTheme="minorHAnsi" w:hAnsiTheme="minorHAnsi" w:cstheme="minorHAnsi"/>
          <w:b/>
          <w:bCs/>
          <w:sz w:val="24"/>
          <w:szCs w:val="24"/>
          <w:lang w:eastAsia="en-US"/>
        </w:rPr>
        <w:t>Local residen</w:t>
      </w:r>
      <w:r w:rsidR="00667ED8">
        <w:rPr>
          <w:rFonts w:asciiTheme="minorHAnsi" w:hAnsiTheme="minorHAnsi" w:cstheme="minorHAnsi"/>
          <w:b/>
          <w:bCs/>
          <w:sz w:val="24"/>
          <w:szCs w:val="24"/>
          <w:lang w:eastAsia="en-US"/>
        </w:rPr>
        <w:t>ts</w:t>
      </w:r>
      <w:r w:rsidR="00ED5CBA" w:rsidRPr="00667ED8">
        <w:rPr>
          <w:rFonts w:asciiTheme="minorHAnsi" w:hAnsiTheme="minorHAnsi" w:cstheme="minorHAnsi"/>
          <w:b/>
          <w:bCs/>
          <w:sz w:val="24"/>
          <w:szCs w:val="24"/>
          <w:lang w:eastAsia="en-US"/>
        </w:rPr>
        <w:t xml:space="preserve"> </w:t>
      </w:r>
      <w:r w:rsidR="00A65104">
        <w:rPr>
          <w:rFonts w:asciiTheme="minorHAnsi" w:hAnsiTheme="minorHAnsi" w:cstheme="minorHAnsi"/>
          <w:b/>
          <w:bCs/>
          <w:sz w:val="24"/>
          <w:szCs w:val="24"/>
          <w:lang w:eastAsia="en-US"/>
        </w:rPr>
        <w:t xml:space="preserve">who may be </w:t>
      </w:r>
      <w:r w:rsidR="00667ED8" w:rsidRPr="00667ED8">
        <w:rPr>
          <w:rFonts w:asciiTheme="minorHAnsi" w:hAnsiTheme="minorHAnsi" w:cstheme="minorHAnsi"/>
          <w:b/>
          <w:bCs/>
          <w:sz w:val="24"/>
          <w:szCs w:val="24"/>
          <w:lang w:eastAsia="en-US"/>
        </w:rPr>
        <w:t xml:space="preserve">thinking about extra care and support for their loved ones are being encouraged to join a Coffee &amp; Cake </w:t>
      </w:r>
      <w:r w:rsidR="0053115D">
        <w:rPr>
          <w:rFonts w:asciiTheme="minorHAnsi" w:hAnsiTheme="minorHAnsi" w:cstheme="minorHAnsi"/>
          <w:b/>
          <w:bCs/>
          <w:sz w:val="24"/>
          <w:szCs w:val="24"/>
          <w:lang w:eastAsia="en-US"/>
        </w:rPr>
        <w:t xml:space="preserve">Open </w:t>
      </w:r>
      <w:r w:rsidR="00667ED8" w:rsidRPr="00667ED8">
        <w:rPr>
          <w:rFonts w:asciiTheme="minorHAnsi" w:hAnsiTheme="minorHAnsi" w:cstheme="minorHAnsi"/>
          <w:b/>
          <w:bCs/>
          <w:sz w:val="24"/>
          <w:szCs w:val="24"/>
          <w:lang w:eastAsia="en-US"/>
        </w:rPr>
        <w:t xml:space="preserve">Morning </w:t>
      </w:r>
      <w:r w:rsidR="00A65104">
        <w:rPr>
          <w:rFonts w:asciiTheme="minorHAnsi" w:hAnsiTheme="minorHAnsi" w:cstheme="minorHAnsi"/>
          <w:b/>
          <w:bCs/>
          <w:sz w:val="24"/>
          <w:szCs w:val="24"/>
          <w:lang w:eastAsia="en-US"/>
        </w:rPr>
        <w:t>held in care homes across Bucks on</w:t>
      </w:r>
      <w:r w:rsidR="00667ED8" w:rsidRPr="00667ED8">
        <w:rPr>
          <w:rFonts w:asciiTheme="minorHAnsi" w:hAnsiTheme="minorHAnsi" w:cstheme="minorHAnsi"/>
          <w:b/>
          <w:bCs/>
          <w:sz w:val="24"/>
          <w:szCs w:val="24"/>
          <w:lang w:eastAsia="en-US"/>
        </w:rPr>
        <w:t xml:space="preserve"> </w:t>
      </w:r>
      <w:r w:rsidR="00ED5CBA" w:rsidRPr="00667ED8">
        <w:rPr>
          <w:rFonts w:asciiTheme="minorHAnsi" w:hAnsiTheme="minorHAnsi" w:cstheme="minorHAnsi"/>
          <w:b/>
          <w:bCs/>
          <w:sz w:val="24"/>
          <w:szCs w:val="24"/>
          <w:lang w:eastAsia="en-US"/>
        </w:rPr>
        <w:t xml:space="preserve">Tuesday 25 </w:t>
      </w:r>
      <w:r w:rsidR="00A65104">
        <w:rPr>
          <w:rFonts w:asciiTheme="minorHAnsi" w:hAnsiTheme="minorHAnsi" w:cstheme="minorHAnsi"/>
          <w:b/>
          <w:bCs/>
          <w:sz w:val="24"/>
          <w:szCs w:val="24"/>
          <w:lang w:eastAsia="en-US"/>
        </w:rPr>
        <w:t>June</w:t>
      </w:r>
      <w:r w:rsidR="009D5DB8">
        <w:rPr>
          <w:rFonts w:asciiTheme="minorHAnsi" w:hAnsiTheme="minorHAnsi" w:cstheme="minorHAnsi"/>
          <w:b/>
          <w:bCs/>
          <w:sz w:val="24"/>
          <w:szCs w:val="24"/>
          <w:lang w:eastAsia="en-US"/>
        </w:rPr>
        <w:t>.</w:t>
      </w:r>
      <w:r w:rsidR="00A65104">
        <w:rPr>
          <w:rFonts w:asciiTheme="minorHAnsi" w:hAnsiTheme="minorHAnsi" w:cstheme="minorHAnsi"/>
          <w:b/>
          <w:bCs/>
          <w:sz w:val="24"/>
          <w:szCs w:val="24"/>
          <w:lang w:eastAsia="en-US"/>
        </w:rPr>
        <w:t xml:space="preserve"> </w:t>
      </w:r>
    </w:p>
    <w:p w14:paraId="50437DF0" w14:textId="7A2D72F1" w:rsidR="00667ED8" w:rsidRDefault="00667ED8" w:rsidP="00A52AB3">
      <w:pPr>
        <w:pStyle w:val="xmsonormal"/>
        <w:shd w:val="clear" w:color="auto" w:fill="FFFFFF"/>
        <w:spacing w:line="276" w:lineRule="auto"/>
        <w:rPr>
          <w:rFonts w:asciiTheme="minorHAnsi" w:hAnsiTheme="minorHAnsi" w:cstheme="minorHAnsi"/>
          <w:b/>
          <w:bCs/>
          <w:sz w:val="24"/>
          <w:szCs w:val="24"/>
          <w:lang w:eastAsia="en-US"/>
        </w:rPr>
      </w:pPr>
    </w:p>
    <w:p w14:paraId="7B8E5076" w14:textId="2232C03B" w:rsidR="009D5DB8" w:rsidRPr="00B968F0" w:rsidRDefault="009D5DB8" w:rsidP="009D5DB8">
      <w:pPr>
        <w:pStyle w:val="xmsonormal"/>
        <w:shd w:val="clear" w:color="auto" w:fill="FFFFFF"/>
        <w:spacing w:line="276" w:lineRule="auto"/>
        <w:rPr>
          <w:rFonts w:asciiTheme="minorHAnsi" w:hAnsiTheme="minorHAnsi" w:cstheme="minorHAnsi"/>
          <w:sz w:val="24"/>
          <w:szCs w:val="24"/>
          <w:lang w:eastAsia="en-US"/>
        </w:rPr>
      </w:pPr>
      <w:r w:rsidRPr="00B968F0">
        <w:rPr>
          <w:rFonts w:asciiTheme="minorHAnsi" w:hAnsiTheme="minorHAnsi" w:cstheme="minorHAnsi"/>
          <w:sz w:val="24"/>
          <w:szCs w:val="24"/>
          <w:lang w:eastAsia="en-US"/>
        </w:rPr>
        <w:t xml:space="preserve">The Croft in Amersham, The Chestnuts in </w:t>
      </w:r>
      <w:proofErr w:type="gramStart"/>
      <w:r w:rsidRPr="00B968F0">
        <w:rPr>
          <w:rFonts w:asciiTheme="minorHAnsi" w:hAnsiTheme="minorHAnsi" w:cstheme="minorHAnsi"/>
          <w:sz w:val="24"/>
          <w:szCs w:val="24"/>
          <w:lang w:eastAsia="en-US"/>
        </w:rPr>
        <w:t>Aylesbury</w:t>
      </w:r>
      <w:proofErr w:type="gramEnd"/>
      <w:r w:rsidR="00CF1E54">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 xml:space="preserve">and </w:t>
      </w:r>
      <w:proofErr w:type="spellStart"/>
      <w:r>
        <w:rPr>
          <w:rFonts w:asciiTheme="minorHAnsi" w:hAnsiTheme="minorHAnsi" w:cstheme="minorHAnsi"/>
          <w:sz w:val="24"/>
          <w:szCs w:val="24"/>
          <w:lang w:eastAsia="en-US"/>
        </w:rPr>
        <w:t>Hazlemere</w:t>
      </w:r>
      <w:proofErr w:type="spellEnd"/>
      <w:r>
        <w:rPr>
          <w:rFonts w:asciiTheme="minorHAnsi" w:hAnsiTheme="minorHAnsi" w:cstheme="minorHAnsi"/>
          <w:sz w:val="24"/>
          <w:szCs w:val="24"/>
          <w:lang w:eastAsia="en-US"/>
        </w:rPr>
        <w:t xml:space="preserve"> Lodge in High Wycombe, all run by charity Ambient Support, will </w:t>
      </w:r>
      <w:r w:rsidR="00030F1A">
        <w:rPr>
          <w:rFonts w:asciiTheme="minorHAnsi" w:hAnsiTheme="minorHAnsi" w:cstheme="minorHAnsi"/>
          <w:sz w:val="24"/>
          <w:szCs w:val="24"/>
          <w:lang w:eastAsia="en-US"/>
        </w:rPr>
        <w:t>host</w:t>
      </w:r>
      <w:r>
        <w:rPr>
          <w:rFonts w:asciiTheme="minorHAnsi" w:hAnsiTheme="minorHAnsi" w:cstheme="minorHAnsi"/>
          <w:sz w:val="24"/>
          <w:szCs w:val="24"/>
          <w:lang w:eastAsia="en-US"/>
        </w:rPr>
        <w:t xml:space="preserve"> the informal coffee</w:t>
      </w:r>
      <w:r w:rsidRPr="00B968F0">
        <w:rPr>
          <w:rFonts w:asciiTheme="minorHAnsi" w:hAnsiTheme="minorHAnsi" w:cstheme="minorHAnsi"/>
          <w:sz w:val="24"/>
          <w:szCs w:val="24"/>
          <w:lang w:eastAsia="en-US"/>
        </w:rPr>
        <w:t xml:space="preserve"> morning from 10:</w:t>
      </w:r>
      <w:r>
        <w:rPr>
          <w:rFonts w:asciiTheme="minorHAnsi" w:hAnsiTheme="minorHAnsi" w:cstheme="minorHAnsi"/>
          <w:sz w:val="24"/>
          <w:szCs w:val="24"/>
          <w:lang w:eastAsia="en-US"/>
        </w:rPr>
        <w:t>30</w:t>
      </w:r>
      <w:r w:rsidRPr="00B968F0">
        <w:rPr>
          <w:rFonts w:asciiTheme="minorHAnsi" w:hAnsiTheme="minorHAnsi" w:cstheme="minorHAnsi"/>
          <w:sz w:val="24"/>
          <w:szCs w:val="24"/>
          <w:lang w:eastAsia="en-US"/>
        </w:rPr>
        <w:t xml:space="preserve"> until 12:00 as part of Care Home Open Week from </w:t>
      </w:r>
      <w:r>
        <w:rPr>
          <w:rFonts w:asciiTheme="minorHAnsi" w:hAnsiTheme="minorHAnsi" w:cstheme="minorHAnsi"/>
          <w:sz w:val="24"/>
          <w:szCs w:val="24"/>
          <w:lang w:eastAsia="en-US"/>
        </w:rPr>
        <w:t>24 – 30 June 2024</w:t>
      </w:r>
      <w:r w:rsidR="007F75AE">
        <w:rPr>
          <w:rFonts w:asciiTheme="minorHAnsi" w:hAnsiTheme="minorHAnsi" w:cstheme="minorHAnsi"/>
          <w:sz w:val="24"/>
          <w:szCs w:val="24"/>
          <w:lang w:eastAsia="en-US"/>
        </w:rPr>
        <w:t>.</w:t>
      </w:r>
    </w:p>
    <w:p w14:paraId="09042C61" w14:textId="28EFD1AB" w:rsidR="00ED5CBA" w:rsidRDefault="00ED5CBA" w:rsidP="00A52AB3">
      <w:pPr>
        <w:pStyle w:val="xmsonormal"/>
        <w:shd w:val="clear" w:color="auto" w:fill="FFFFFF"/>
        <w:spacing w:line="276" w:lineRule="auto"/>
        <w:rPr>
          <w:rFonts w:asciiTheme="minorHAnsi" w:hAnsiTheme="minorHAnsi" w:cstheme="minorHAnsi"/>
          <w:i/>
          <w:iCs/>
          <w:sz w:val="24"/>
          <w:szCs w:val="24"/>
          <w:lang w:eastAsia="en-US"/>
        </w:rPr>
      </w:pPr>
    </w:p>
    <w:p w14:paraId="134B47CB" w14:textId="1429EF82" w:rsidR="00A65104" w:rsidRPr="00A65104" w:rsidRDefault="00A65104" w:rsidP="00A52AB3">
      <w:pPr>
        <w:pStyle w:val="xmsonormal"/>
        <w:shd w:val="clear" w:color="auto" w:fill="FFFFFF"/>
        <w:spacing w:line="276" w:lineRule="auto"/>
        <w:rPr>
          <w:rFonts w:asciiTheme="minorHAnsi" w:hAnsiTheme="minorHAnsi" w:cstheme="minorHAnsi"/>
          <w:b/>
          <w:bCs/>
          <w:sz w:val="24"/>
          <w:szCs w:val="24"/>
          <w:lang w:eastAsia="en-US"/>
        </w:rPr>
      </w:pPr>
      <w:r w:rsidRPr="00B968F0">
        <w:rPr>
          <w:rFonts w:asciiTheme="minorHAnsi" w:hAnsiTheme="minorHAnsi" w:cstheme="minorHAnsi"/>
          <w:b/>
          <w:bCs/>
          <w:sz w:val="24"/>
          <w:szCs w:val="24"/>
          <w:lang w:eastAsia="en-US"/>
        </w:rPr>
        <w:t xml:space="preserve">Rob Hunt, </w:t>
      </w:r>
      <w:r>
        <w:rPr>
          <w:rFonts w:asciiTheme="minorHAnsi" w:hAnsiTheme="minorHAnsi" w:cstheme="minorHAnsi"/>
          <w:b/>
          <w:bCs/>
          <w:sz w:val="24"/>
          <w:szCs w:val="24"/>
          <w:lang w:eastAsia="en-US"/>
        </w:rPr>
        <w:t>Head of Older People’s Services</w:t>
      </w:r>
      <w:r w:rsidRPr="00B968F0">
        <w:rPr>
          <w:rFonts w:asciiTheme="minorHAnsi" w:hAnsiTheme="minorHAnsi" w:cstheme="minorHAnsi"/>
          <w:b/>
          <w:bCs/>
          <w:sz w:val="24"/>
          <w:szCs w:val="24"/>
          <w:lang w:eastAsia="en-US"/>
        </w:rPr>
        <w:t xml:space="preserve"> at Ambient Support, says:</w:t>
      </w:r>
    </w:p>
    <w:p w14:paraId="6905E49E" w14:textId="022BEFC1" w:rsidR="007F75AE" w:rsidRDefault="00667ED8" w:rsidP="00A52AB3">
      <w:pPr>
        <w:pStyle w:val="xmsonormal"/>
        <w:shd w:val="clear" w:color="auto" w:fill="FFFFFF"/>
        <w:spacing w:line="276" w:lineRule="auto"/>
        <w:rPr>
          <w:rFonts w:asciiTheme="minorHAnsi" w:hAnsiTheme="minorHAnsi" w:cstheme="minorHAnsi"/>
          <w:i/>
          <w:iCs/>
          <w:sz w:val="24"/>
          <w:szCs w:val="24"/>
          <w:lang w:eastAsia="en-US"/>
        </w:rPr>
      </w:pPr>
      <w:r>
        <w:rPr>
          <w:rFonts w:asciiTheme="minorHAnsi" w:hAnsiTheme="minorHAnsi" w:cstheme="minorHAnsi"/>
          <w:i/>
          <w:iCs/>
          <w:sz w:val="24"/>
          <w:szCs w:val="24"/>
          <w:lang w:eastAsia="en-US"/>
        </w:rPr>
        <w:t>“</w:t>
      </w:r>
      <w:r w:rsidR="00A65104">
        <w:rPr>
          <w:rFonts w:asciiTheme="minorHAnsi" w:hAnsiTheme="minorHAnsi" w:cstheme="minorHAnsi"/>
          <w:i/>
          <w:iCs/>
          <w:sz w:val="24"/>
          <w:szCs w:val="24"/>
          <w:lang w:eastAsia="en-US"/>
        </w:rPr>
        <w:t xml:space="preserve">Thinking about next steps for </w:t>
      </w:r>
      <w:r w:rsidR="0053115D">
        <w:rPr>
          <w:rFonts w:asciiTheme="minorHAnsi" w:hAnsiTheme="minorHAnsi" w:cstheme="minorHAnsi"/>
          <w:i/>
          <w:iCs/>
          <w:sz w:val="24"/>
          <w:szCs w:val="24"/>
          <w:lang w:eastAsia="en-US"/>
        </w:rPr>
        <w:t xml:space="preserve">older </w:t>
      </w:r>
      <w:r w:rsidR="00A65104">
        <w:rPr>
          <w:rFonts w:asciiTheme="minorHAnsi" w:hAnsiTheme="minorHAnsi" w:cstheme="minorHAnsi"/>
          <w:i/>
          <w:iCs/>
          <w:sz w:val="24"/>
          <w:szCs w:val="24"/>
          <w:lang w:eastAsia="en-US"/>
        </w:rPr>
        <w:t xml:space="preserve">relatives who may need extra </w:t>
      </w:r>
      <w:r w:rsidR="0053115D">
        <w:rPr>
          <w:rFonts w:asciiTheme="minorHAnsi" w:hAnsiTheme="minorHAnsi" w:cstheme="minorHAnsi"/>
          <w:i/>
          <w:iCs/>
          <w:sz w:val="24"/>
          <w:szCs w:val="24"/>
          <w:lang w:eastAsia="en-US"/>
        </w:rPr>
        <w:t>care</w:t>
      </w:r>
      <w:r w:rsidR="00A65104">
        <w:rPr>
          <w:rFonts w:asciiTheme="minorHAnsi" w:hAnsiTheme="minorHAnsi" w:cstheme="minorHAnsi"/>
          <w:i/>
          <w:iCs/>
          <w:sz w:val="24"/>
          <w:szCs w:val="24"/>
          <w:lang w:eastAsia="en-US"/>
        </w:rPr>
        <w:t xml:space="preserve"> </w:t>
      </w:r>
      <w:r w:rsidR="00C5089E">
        <w:rPr>
          <w:rFonts w:asciiTheme="minorHAnsi" w:hAnsiTheme="minorHAnsi" w:cstheme="minorHAnsi"/>
          <w:i/>
          <w:iCs/>
          <w:sz w:val="24"/>
          <w:szCs w:val="24"/>
          <w:lang w:eastAsia="en-US"/>
        </w:rPr>
        <w:t xml:space="preserve">and support </w:t>
      </w:r>
      <w:r w:rsidR="00A65104">
        <w:rPr>
          <w:rFonts w:asciiTheme="minorHAnsi" w:hAnsiTheme="minorHAnsi" w:cstheme="minorHAnsi"/>
          <w:i/>
          <w:iCs/>
          <w:sz w:val="24"/>
          <w:szCs w:val="24"/>
          <w:lang w:eastAsia="en-US"/>
        </w:rPr>
        <w:t xml:space="preserve">can </w:t>
      </w:r>
      <w:r w:rsidR="00C5089E">
        <w:rPr>
          <w:rFonts w:asciiTheme="minorHAnsi" w:hAnsiTheme="minorHAnsi" w:cstheme="minorHAnsi"/>
          <w:i/>
          <w:iCs/>
          <w:sz w:val="24"/>
          <w:szCs w:val="24"/>
          <w:lang w:eastAsia="en-US"/>
        </w:rPr>
        <w:t>feel</w:t>
      </w:r>
      <w:r w:rsidR="00A65104">
        <w:rPr>
          <w:rFonts w:asciiTheme="minorHAnsi" w:hAnsiTheme="minorHAnsi" w:cstheme="minorHAnsi"/>
          <w:i/>
          <w:iCs/>
          <w:sz w:val="24"/>
          <w:szCs w:val="24"/>
          <w:lang w:eastAsia="en-US"/>
        </w:rPr>
        <w:t xml:space="preserve"> </w:t>
      </w:r>
      <w:r w:rsidR="0053115D">
        <w:rPr>
          <w:rFonts w:asciiTheme="minorHAnsi" w:hAnsiTheme="minorHAnsi" w:cstheme="minorHAnsi"/>
          <w:i/>
          <w:iCs/>
          <w:sz w:val="24"/>
          <w:szCs w:val="24"/>
          <w:lang w:eastAsia="en-US"/>
        </w:rPr>
        <w:t xml:space="preserve">quite </w:t>
      </w:r>
      <w:r w:rsidR="009D5DB8">
        <w:rPr>
          <w:rFonts w:asciiTheme="minorHAnsi" w:hAnsiTheme="minorHAnsi" w:cstheme="minorHAnsi"/>
          <w:i/>
          <w:iCs/>
          <w:sz w:val="24"/>
          <w:szCs w:val="24"/>
          <w:lang w:eastAsia="en-US"/>
        </w:rPr>
        <w:t>daunting</w:t>
      </w:r>
      <w:r w:rsidR="00C5089E">
        <w:rPr>
          <w:rFonts w:asciiTheme="minorHAnsi" w:hAnsiTheme="minorHAnsi" w:cstheme="minorHAnsi"/>
          <w:i/>
          <w:iCs/>
          <w:sz w:val="24"/>
          <w:szCs w:val="24"/>
          <w:lang w:eastAsia="en-US"/>
        </w:rPr>
        <w:t>- so</w:t>
      </w:r>
      <w:r w:rsidR="007F75AE">
        <w:rPr>
          <w:rFonts w:asciiTheme="minorHAnsi" w:hAnsiTheme="minorHAnsi" w:cstheme="minorHAnsi"/>
          <w:i/>
          <w:iCs/>
          <w:sz w:val="24"/>
          <w:szCs w:val="24"/>
          <w:lang w:eastAsia="en-US"/>
        </w:rPr>
        <w:t xml:space="preserve"> we hope our relaxed </w:t>
      </w:r>
      <w:r w:rsidR="0053115D">
        <w:rPr>
          <w:rFonts w:asciiTheme="minorHAnsi" w:hAnsiTheme="minorHAnsi" w:cstheme="minorHAnsi"/>
          <w:i/>
          <w:iCs/>
          <w:sz w:val="24"/>
          <w:szCs w:val="24"/>
          <w:lang w:eastAsia="en-US"/>
        </w:rPr>
        <w:t>coffee</w:t>
      </w:r>
      <w:r w:rsidR="007F75AE">
        <w:rPr>
          <w:rFonts w:asciiTheme="minorHAnsi" w:hAnsiTheme="minorHAnsi" w:cstheme="minorHAnsi"/>
          <w:i/>
          <w:iCs/>
          <w:sz w:val="24"/>
          <w:szCs w:val="24"/>
          <w:lang w:eastAsia="en-US"/>
        </w:rPr>
        <w:t xml:space="preserve"> morning will </w:t>
      </w:r>
      <w:r w:rsidR="0053115D">
        <w:rPr>
          <w:rFonts w:asciiTheme="minorHAnsi" w:hAnsiTheme="minorHAnsi" w:cstheme="minorHAnsi"/>
          <w:i/>
          <w:iCs/>
          <w:sz w:val="24"/>
          <w:szCs w:val="24"/>
          <w:lang w:eastAsia="en-US"/>
        </w:rPr>
        <w:t>minimise some of the</w:t>
      </w:r>
      <w:r w:rsidR="007F75AE">
        <w:rPr>
          <w:rFonts w:asciiTheme="minorHAnsi" w:hAnsiTheme="minorHAnsi" w:cstheme="minorHAnsi"/>
          <w:i/>
          <w:iCs/>
          <w:sz w:val="24"/>
          <w:szCs w:val="24"/>
          <w:lang w:eastAsia="en-US"/>
        </w:rPr>
        <w:t xml:space="preserve"> apprehension that people may understand</w:t>
      </w:r>
      <w:r w:rsidR="0053115D">
        <w:rPr>
          <w:rFonts w:asciiTheme="minorHAnsi" w:hAnsiTheme="minorHAnsi" w:cstheme="minorHAnsi"/>
          <w:i/>
          <w:iCs/>
          <w:sz w:val="24"/>
          <w:szCs w:val="24"/>
          <w:lang w:eastAsia="en-US"/>
        </w:rPr>
        <w:t xml:space="preserve">ably be </w:t>
      </w:r>
      <w:r w:rsidR="007F75AE">
        <w:rPr>
          <w:rFonts w:asciiTheme="minorHAnsi" w:hAnsiTheme="minorHAnsi" w:cstheme="minorHAnsi"/>
          <w:i/>
          <w:iCs/>
          <w:sz w:val="24"/>
          <w:szCs w:val="24"/>
          <w:lang w:eastAsia="en-US"/>
        </w:rPr>
        <w:t>feel</w:t>
      </w:r>
      <w:r w:rsidR="0053115D">
        <w:rPr>
          <w:rFonts w:asciiTheme="minorHAnsi" w:hAnsiTheme="minorHAnsi" w:cstheme="minorHAnsi"/>
          <w:i/>
          <w:iCs/>
          <w:sz w:val="24"/>
          <w:szCs w:val="24"/>
          <w:lang w:eastAsia="en-US"/>
        </w:rPr>
        <w:t>ing</w:t>
      </w:r>
      <w:r w:rsidR="00C5089E">
        <w:rPr>
          <w:rFonts w:asciiTheme="minorHAnsi" w:hAnsiTheme="minorHAnsi" w:cstheme="minorHAnsi"/>
          <w:i/>
          <w:iCs/>
          <w:sz w:val="24"/>
          <w:szCs w:val="24"/>
          <w:lang w:eastAsia="en-US"/>
        </w:rPr>
        <w:t xml:space="preserve"> when making the decision to visit a care home</w:t>
      </w:r>
      <w:r w:rsidR="007F75AE">
        <w:rPr>
          <w:rFonts w:asciiTheme="minorHAnsi" w:hAnsiTheme="minorHAnsi" w:cstheme="minorHAnsi"/>
          <w:i/>
          <w:iCs/>
          <w:sz w:val="24"/>
          <w:szCs w:val="24"/>
          <w:lang w:eastAsia="en-US"/>
        </w:rPr>
        <w:t xml:space="preserve">. </w:t>
      </w:r>
    </w:p>
    <w:p w14:paraId="1BBCE541" w14:textId="38B3BF50" w:rsidR="009D5DB8" w:rsidRPr="009D5DB8" w:rsidRDefault="009D5DB8" w:rsidP="00A52AB3">
      <w:pPr>
        <w:pStyle w:val="xmsonormal"/>
        <w:shd w:val="clear" w:color="auto" w:fill="FFFFFF"/>
        <w:spacing w:line="276" w:lineRule="auto"/>
        <w:rPr>
          <w:rFonts w:asciiTheme="minorHAnsi" w:hAnsiTheme="minorHAnsi" w:cstheme="minorHAnsi"/>
          <w:i/>
          <w:iCs/>
          <w:sz w:val="24"/>
          <w:szCs w:val="24"/>
          <w:lang w:eastAsia="en-US"/>
        </w:rPr>
      </w:pPr>
    </w:p>
    <w:p w14:paraId="748F186C" w14:textId="55F9D6E5" w:rsidR="00A52AB3" w:rsidRDefault="009D5DB8" w:rsidP="00A52AB3">
      <w:pPr>
        <w:pStyle w:val="xmsonormal"/>
        <w:shd w:val="clear" w:color="auto" w:fill="FFFFFF"/>
        <w:spacing w:line="276" w:lineRule="auto"/>
        <w:rPr>
          <w:rFonts w:asciiTheme="minorHAnsi" w:hAnsiTheme="minorHAnsi" w:cstheme="minorHAnsi"/>
          <w:i/>
          <w:iCs/>
          <w:sz w:val="24"/>
          <w:szCs w:val="24"/>
          <w:lang w:eastAsia="en-US"/>
        </w:rPr>
      </w:pPr>
      <w:r w:rsidRPr="009D5DB8">
        <w:rPr>
          <w:rFonts w:asciiTheme="minorHAnsi" w:hAnsiTheme="minorHAnsi" w:cstheme="minorHAnsi"/>
          <w:i/>
          <w:iCs/>
          <w:sz w:val="24"/>
          <w:szCs w:val="24"/>
          <w:lang w:eastAsia="en-US"/>
        </w:rPr>
        <w:t>“</w:t>
      </w:r>
      <w:r w:rsidR="007F75AE">
        <w:rPr>
          <w:rFonts w:asciiTheme="minorHAnsi" w:hAnsiTheme="minorHAnsi" w:cstheme="minorHAnsi"/>
          <w:i/>
          <w:iCs/>
          <w:sz w:val="24"/>
          <w:szCs w:val="24"/>
          <w:lang w:eastAsia="en-US"/>
        </w:rPr>
        <w:t>Everyone is welcome</w:t>
      </w:r>
      <w:r w:rsidR="0053115D">
        <w:rPr>
          <w:rFonts w:asciiTheme="minorHAnsi" w:hAnsiTheme="minorHAnsi" w:cstheme="minorHAnsi"/>
          <w:i/>
          <w:iCs/>
          <w:sz w:val="24"/>
          <w:szCs w:val="24"/>
          <w:lang w:eastAsia="en-US"/>
        </w:rPr>
        <w:t>,</w:t>
      </w:r>
      <w:r w:rsidR="007F75AE">
        <w:rPr>
          <w:rFonts w:asciiTheme="minorHAnsi" w:hAnsiTheme="minorHAnsi" w:cstheme="minorHAnsi"/>
          <w:i/>
          <w:iCs/>
          <w:sz w:val="24"/>
          <w:szCs w:val="24"/>
          <w:lang w:eastAsia="en-US"/>
        </w:rPr>
        <w:t xml:space="preserve"> and v</w:t>
      </w:r>
      <w:r w:rsidRPr="009D5DB8">
        <w:rPr>
          <w:rFonts w:asciiTheme="minorHAnsi" w:hAnsiTheme="minorHAnsi" w:cstheme="minorHAnsi"/>
          <w:i/>
          <w:iCs/>
          <w:sz w:val="24"/>
          <w:szCs w:val="24"/>
          <w:lang w:eastAsia="en-US"/>
        </w:rPr>
        <w:t>isitors will be able to experience first-hand the friendly, supportive, home</w:t>
      </w:r>
      <w:r w:rsidR="00C5089E">
        <w:rPr>
          <w:rFonts w:asciiTheme="minorHAnsi" w:hAnsiTheme="minorHAnsi" w:cstheme="minorHAnsi"/>
          <w:i/>
          <w:iCs/>
          <w:sz w:val="24"/>
          <w:szCs w:val="24"/>
          <w:lang w:eastAsia="en-US"/>
        </w:rPr>
        <w:t>-</w:t>
      </w:r>
      <w:r w:rsidRPr="009D5DB8">
        <w:rPr>
          <w:rFonts w:asciiTheme="minorHAnsi" w:hAnsiTheme="minorHAnsi" w:cstheme="minorHAnsi"/>
          <w:i/>
          <w:iCs/>
          <w:sz w:val="24"/>
          <w:szCs w:val="24"/>
          <w:lang w:eastAsia="en-US"/>
        </w:rPr>
        <w:t>from</w:t>
      </w:r>
      <w:r w:rsidR="00C5089E">
        <w:rPr>
          <w:rFonts w:asciiTheme="minorHAnsi" w:hAnsiTheme="minorHAnsi" w:cstheme="minorHAnsi"/>
          <w:i/>
          <w:iCs/>
          <w:sz w:val="24"/>
          <w:szCs w:val="24"/>
          <w:lang w:eastAsia="en-US"/>
        </w:rPr>
        <w:t>-</w:t>
      </w:r>
      <w:r w:rsidRPr="009D5DB8">
        <w:rPr>
          <w:rFonts w:asciiTheme="minorHAnsi" w:hAnsiTheme="minorHAnsi" w:cstheme="minorHAnsi"/>
          <w:i/>
          <w:iCs/>
          <w:sz w:val="24"/>
          <w:szCs w:val="24"/>
          <w:lang w:eastAsia="en-US"/>
        </w:rPr>
        <w:t>home environments at the care homes</w:t>
      </w:r>
      <w:r w:rsidR="00C5089E">
        <w:rPr>
          <w:rFonts w:asciiTheme="minorHAnsi" w:hAnsiTheme="minorHAnsi" w:cstheme="minorHAnsi"/>
          <w:i/>
          <w:iCs/>
          <w:sz w:val="24"/>
          <w:szCs w:val="24"/>
          <w:lang w:eastAsia="en-US"/>
        </w:rPr>
        <w:t xml:space="preserve"> and </w:t>
      </w:r>
      <w:r w:rsidRPr="009D5DB8">
        <w:rPr>
          <w:rFonts w:asciiTheme="minorHAnsi" w:hAnsiTheme="minorHAnsi" w:cstheme="minorHAnsi"/>
          <w:i/>
          <w:iCs/>
          <w:sz w:val="24"/>
          <w:szCs w:val="24"/>
          <w:lang w:eastAsia="en-US"/>
        </w:rPr>
        <w:t xml:space="preserve">find out about day-to-day </w:t>
      </w:r>
      <w:r w:rsidRPr="009D5DB8">
        <w:rPr>
          <w:rFonts w:asciiTheme="minorHAnsi" w:hAnsiTheme="minorHAnsi" w:cstheme="minorHAnsi"/>
          <w:i/>
          <w:iCs/>
          <w:sz w:val="24"/>
          <w:szCs w:val="24"/>
          <w:lang w:eastAsia="en-US"/>
        </w:rPr>
        <w:lastRenderedPageBreak/>
        <w:t xml:space="preserve">life for residents </w:t>
      </w:r>
      <w:r w:rsidR="00030F1A">
        <w:rPr>
          <w:rFonts w:asciiTheme="minorHAnsi" w:hAnsiTheme="minorHAnsi" w:cstheme="minorHAnsi"/>
          <w:i/>
          <w:iCs/>
          <w:sz w:val="24"/>
          <w:szCs w:val="24"/>
          <w:lang w:eastAsia="en-US"/>
        </w:rPr>
        <w:t xml:space="preserve">including the varied activities, outings and events organised </w:t>
      </w:r>
      <w:r w:rsidRPr="009D5DB8">
        <w:rPr>
          <w:rFonts w:asciiTheme="minorHAnsi" w:hAnsiTheme="minorHAnsi" w:cstheme="minorHAnsi"/>
          <w:i/>
          <w:iCs/>
          <w:sz w:val="24"/>
          <w:szCs w:val="24"/>
          <w:lang w:eastAsia="en-US"/>
        </w:rPr>
        <w:t>and enjoy the beautiful gardens which are all fully wheelchair accessible.</w:t>
      </w:r>
      <w:r w:rsidR="0053115D">
        <w:rPr>
          <w:rFonts w:asciiTheme="minorHAnsi" w:hAnsiTheme="minorHAnsi" w:cstheme="minorHAnsi"/>
          <w:i/>
          <w:iCs/>
          <w:sz w:val="24"/>
          <w:szCs w:val="24"/>
          <w:lang w:eastAsia="en-US"/>
        </w:rPr>
        <w:t xml:space="preserve"> </w:t>
      </w:r>
    </w:p>
    <w:p w14:paraId="082F35C0" w14:textId="162DA8EC" w:rsidR="007F75AE" w:rsidRDefault="007F75AE" w:rsidP="00A52AB3">
      <w:pPr>
        <w:pStyle w:val="xmsonormal"/>
        <w:shd w:val="clear" w:color="auto" w:fill="FFFFFF"/>
        <w:spacing w:line="276" w:lineRule="auto"/>
        <w:rPr>
          <w:rFonts w:asciiTheme="minorHAnsi" w:hAnsiTheme="minorHAnsi" w:cstheme="minorHAnsi"/>
          <w:i/>
          <w:iCs/>
          <w:sz w:val="24"/>
          <w:szCs w:val="24"/>
          <w:lang w:eastAsia="en-US"/>
        </w:rPr>
      </w:pPr>
    </w:p>
    <w:p w14:paraId="70B6129D" w14:textId="3C3D925E" w:rsidR="007F75AE" w:rsidRDefault="007F75AE" w:rsidP="00A52AB3">
      <w:pPr>
        <w:pStyle w:val="xmsonormal"/>
        <w:shd w:val="clear" w:color="auto" w:fill="FFFFFF"/>
        <w:spacing w:line="276" w:lineRule="auto"/>
        <w:rPr>
          <w:rFonts w:asciiTheme="minorHAnsi" w:hAnsiTheme="minorHAnsi" w:cstheme="minorHAnsi"/>
          <w:i/>
          <w:iCs/>
          <w:sz w:val="24"/>
          <w:szCs w:val="24"/>
          <w:lang w:eastAsia="en-US"/>
        </w:rPr>
      </w:pPr>
      <w:r>
        <w:rPr>
          <w:rFonts w:asciiTheme="minorHAnsi" w:hAnsiTheme="minorHAnsi" w:cstheme="minorHAnsi"/>
          <w:i/>
          <w:iCs/>
          <w:sz w:val="24"/>
          <w:szCs w:val="24"/>
          <w:lang w:eastAsia="en-US"/>
        </w:rPr>
        <w:t xml:space="preserve">“Most importantly, it will give people the chance to chat to our </w:t>
      </w:r>
      <w:r w:rsidRPr="009D5DB8">
        <w:rPr>
          <w:rFonts w:asciiTheme="minorHAnsi" w:hAnsiTheme="minorHAnsi" w:cstheme="minorHAnsi"/>
          <w:i/>
          <w:iCs/>
          <w:sz w:val="24"/>
          <w:szCs w:val="24"/>
          <w:lang w:eastAsia="en-US"/>
        </w:rPr>
        <w:t>friendly staff and residents</w:t>
      </w:r>
      <w:r w:rsidR="00030F1A">
        <w:rPr>
          <w:rFonts w:asciiTheme="minorHAnsi" w:hAnsiTheme="minorHAnsi" w:cstheme="minorHAnsi"/>
          <w:i/>
          <w:iCs/>
          <w:sz w:val="24"/>
          <w:szCs w:val="24"/>
          <w:lang w:eastAsia="en-US"/>
        </w:rPr>
        <w:t xml:space="preserve"> and</w:t>
      </w:r>
      <w:r w:rsidR="0053115D">
        <w:rPr>
          <w:rFonts w:asciiTheme="minorHAnsi" w:hAnsiTheme="minorHAnsi" w:cstheme="minorHAnsi"/>
          <w:i/>
          <w:iCs/>
          <w:sz w:val="24"/>
          <w:szCs w:val="24"/>
          <w:lang w:eastAsia="en-US"/>
        </w:rPr>
        <w:t xml:space="preserve"> ask lots of questions</w:t>
      </w:r>
      <w:r w:rsidR="00030F1A">
        <w:rPr>
          <w:rFonts w:asciiTheme="minorHAnsi" w:hAnsiTheme="minorHAnsi" w:cstheme="minorHAnsi"/>
          <w:i/>
          <w:iCs/>
          <w:sz w:val="24"/>
          <w:szCs w:val="24"/>
          <w:lang w:eastAsia="en-US"/>
        </w:rPr>
        <w:t xml:space="preserve"> if they wish to.” </w:t>
      </w:r>
    </w:p>
    <w:p w14:paraId="19A19D06" w14:textId="77777777" w:rsidR="007F75AE" w:rsidRPr="007F75AE" w:rsidRDefault="007F75AE" w:rsidP="00A52AB3">
      <w:pPr>
        <w:pStyle w:val="xmsonormal"/>
        <w:shd w:val="clear" w:color="auto" w:fill="FFFFFF"/>
        <w:spacing w:line="276" w:lineRule="auto"/>
        <w:rPr>
          <w:rFonts w:asciiTheme="minorHAnsi" w:hAnsiTheme="minorHAnsi" w:cstheme="minorHAnsi"/>
          <w:i/>
          <w:iCs/>
          <w:sz w:val="24"/>
          <w:szCs w:val="24"/>
          <w:lang w:eastAsia="en-US"/>
        </w:rPr>
      </w:pPr>
    </w:p>
    <w:p w14:paraId="2F7CF8E6" w14:textId="4A728DDF" w:rsidR="00C5089E" w:rsidRDefault="009D5DB8" w:rsidP="009D5DB8">
      <w:pPr>
        <w:pStyle w:val="xmsonormal"/>
        <w:shd w:val="clear" w:color="auto" w:fill="FFFFFF"/>
        <w:spacing w:line="276" w:lineRule="auto"/>
        <w:rPr>
          <w:rFonts w:asciiTheme="minorHAnsi" w:hAnsiTheme="minorHAnsi" w:cstheme="minorHAnsi"/>
          <w:sz w:val="24"/>
          <w:szCs w:val="24"/>
          <w:lang w:eastAsia="en-US"/>
        </w:rPr>
      </w:pPr>
      <w:r>
        <w:rPr>
          <w:rFonts w:asciiTheme="minorHAnsi" w:hAnsiTheme="minorHAnsi" w:cstheme="minorHAnsi"/>
          <w:sz w:val="24"/>
          <w:szCs w:val="24"/>
          <w:lang w:eastAsia="en-US"/>
        </w:rPr>
        <w:t>Care Home Open Week</w:t>
      </w:r>
      <w:r w:rsidRPr="00B968F0">
        <w:rPr>
          <w:rFonts w:asciiTheme="minorHAnsi" w:hAnsiTheme="minorHAnsi" w:cstheme="minorHAnsi"/>
          <w:sz w:val="24"/>
          <w:szCs w:val="24"/>
          <w:lang w:eastAsia="en-US"/>
        </w:rPr>
        <w:t xml:space="preserve"> is </w:t>
      </w:r>
      <w:r>
        <w:rPr>
          <w:rFonts w:asciiTheme="minorHAnsi" w:hAnsiTheme="minorHAnsi" w:cstheme="minorHAnsi"/>
          <w:sz w:val="24"/>
          <w:szCs w:val="24"/>
          <w:lang w:eastAsia="en-US"/>
        </w:rPr>
        <w:t>organised</w:t>
      </w:r>
      <w:r w:rsidRPr="00B968F0">
        <w:rPr>
          <w:rFonts w:asciiTheme="minorHAnsi" w:hAnsiTheme="minorHAnsi" w:cstheme="minorHAnsi"/>
          <w:sz w:val="24"/>
          <w:szCs w:val="24"/>
          <w:lang w:eastAsia="en-US"/>
        </w:rPr>
        <w:t xml:space="preserve"> by Championing Social Care to connect care homes across the country with their local community.</w:t>
      </w:r>
      <w:r>
        <w:rPr>
          <w:rFonts w:asciiTheme="minorHAnsi" w:hAnsiTheme="minorHAnsi" w:cstheme="minorHAnsi"/>
          <w:sz w:val="24"/>
          <w:szCs w:val="24"/>
          <w:lang w:eastAsia="en-US"/>
        </w:rPr>
        <w:t xml:space="preserve"> </w:t>
      </w:r>
    </w:p>
    <w:p w14:paraId="1F8FDD9E" w14:textId="77777777" w:rsidR="00A80978" w:rsidRPr="00B968F0" w:rsidRDefault="00A80978" w:rsidP="00A52AB3">
      <w:pPr>
        <w:pStyle w:val="xmsonormal"/>
        <w:shd w:val="clear" w:color="auto" w:fill="FFFFFF"/>
        <w:spacing w:line="276" w:lineRule="auto"/>
        <w:rPr>
          <w:rFonts w:asciiTheme="minorHAnsi" w:hAnsiTheme="minorHAnsi" w:cstheme="minorHAnsi"/>
          <w:sz w:val="24"/>
          <w:szCs w:val="24"/>
          <w:lang w:eastAsia="en-US"/>
        </w:rPr>
      </w:pPr>
    </w:p>
    <w:p w14:paraId="20F4754B" w14:textId="748B694C" w:rsidR="00D70AF3" w:rsidRPr="00B968F0" w:rsidRDefault="00A52AB3" w:rsidP="00A52AB3">
      <w:pPr>
        <w:pStyle w:val="xmsonormal"/>
        <w:shd w:val="clear" w:color="auto" w:fill="FFFFFF"/>
        <w:spacing w:line="276" w:lineRule="auto"/>
        <w:rPr>
          <w:rFonts w:asciiTheme="minorHAnsi" w:hAnsiTheme="minorHAnsi" w:cstheme="minorHAnsi"/>
          <w:b/>
          <w:bCs/>
          <w:sz w:val="24"/>
          <w:szCs w:val="24"/>
          <w:lang w:eastAsia="en-US"/>
        </w:rPr>
      </w:pPr>
      <w:r w:rsidRPr="00B968F0">
        <w:rPr>
          <w:rFonts w:asciiTheme="minorHAnsi" w:hAnsiTheme="minorHAnsi" w:cstheme="minorHAnsi"/>
          <w:b/>
          <w:bCs/>
          <w:sz w:val="24"/>
          <w:szCs w:val="24"/>
          <w:lang w:eastAsia="en-US"/>
        </w:rPr>
        <w:t xml:space="preserve">Rob </w:t>
      </w:r>
      <w:r w:rsidR="007F75AE">
        <w:rPr>
          <w:rFonts w:asciiTheme="minorHAnsi" w:hAnsiTheme="minorHAnsi" w:cstheme="minorHAnsi"/>
          <w:b/>
          <w:bCs/>
          <w:sz w:val="24"/>
          <w:szCs w:val="24"/>
          <w:lang w:eastAsia="en-US"/>
        </w:rPr>
        <w:t xml:space="preserve">continues: </w:t>
      </w:r>
    </w:p>
    <w:p w14:paraId="0F950BAB" w14:textId="6B349E6E" w:rsidR="00A52AB3" w:rsidRPr="00030F1A" w:rsidRDefault="00A52AB3" w:rsidP="00A52AB3">
      <w:pPr>
        <w:pStyle w:val="xmsonormal"/>
        <w:shd w:val="clear" w:color="auto" w:fill="FFFFFF"/>
        <w:spacing w:line="276" w:lineRule="auto"/>
        <w:rPr>
          <w:rFonts w:asciiTheme="minorHAnsi" w:hAnsiTheme="minorHAnsi" w:cstheme="minorHAnsi"/>
          <w:i/>
          <w:iCs/>
          <w:sz w:val="24"/>
          <w:szCs w:val="24"/>
          <w:lang w:eastAsia="en-US"/>
        </w:rPr>
      </w:pPr>
      <w:r w:rsidRPr="00030F1A">
        <w:rPr>
          <w:rFonts w:asciiTheme="minorHAnsi" w:hAnsiTheme="minorHAnsi" w:cstheme="minorHAnsi"/>
          <w:i/>
          <w:iCs/>
          <w:sz w:val="24"/>
          <w:szCs w:val="24"/>
          <w:lang w:eastAsia="en-US"/>
        </w:rPr>
        <w:t xml:space="preserve">“Care Home Open Week </w:t>
      </w:r>
      <w:r w:rsidR="00030F1A" w:rsidRPr="00030F1A">
        <w:rPr>
          <w:rFonts w:asciiTheme="minorHAnsi" w:hAnsiTheme="minorHAnsi" w:cstheme="minorHAnsi"/>
          <w:i/>
          <w:iCs/>
          <w:sz w:val="24"/>
          <w:szCs w:val="24"/>
          <w:lang w:eastAsia="en-US"/>
        </w:rPr>
        <w:t>is a</w:t>
      </w:r>
      <w:r w:rsidR="00030F1A">
        <w:rPr>
          <w:rFonts w:asciiTheme="minorHAnsi" w:hAnsiTheme="minorHAnsi" w:cstheme="minorHAnsi"/>
          <w:i/>
          <w:iCs/>
          <w:sz w:val="24"/>
          <w:szCs w:val="24"/>
          <w:lang w:eastAsia="en-US"/>
        </w:rPr>
        <w:t>n incredibly</w:t>
      </w:r>
      <w:r w:rsidR="00030F1A" w:rsidRPr="00030F1A">
        <w:rPr>
          <w:rFonts w:asciiTheme="minorHAnsi" w:hAnsiTheme="minorHAnsi" w:cstheme="minorHAnsi"/>
          <w:i/>
          <w:iCs/>
          <w:sz w:val="24"/>
          <w:szCs w:val="24"/>
          <w:lang w:eastAsia="en-US"/>
        </w:rPr>
        <w:t xml:space="preserve"> important initiative as </w:t>
      </w:r>
      <w:r w:rsidR="00030F1A">
        <w:rPr>
          <w:rFonts w:asciiTheme="minorHAnsi" w:hAnsiTheme="minorHAnsi" w:cstheme="minorHAnsi"/>
          <w:i/>
          <w:iCs/>
          <w:sz w:val="24"/>
          <w:szCs w:val="24"/>
          <w:lang w:eastAsia="en-US"/>
        </w:rPr>
        <w:t xml:space="preserve">it </w:t>
      </w:r>
      <w:r w:rsidRPr="00030F1A">
        <w:rPr>
          <w:rFonts w:asciiTheme="minorHAnsi" w:hAnsiTheme="minorHAnsi" w:cstheme="minorHAnsi"/>
          <w:i/>
          <w:iCs/>
          <w:sz w:val="24"/>
          <w:szCs w:val="24"/>
          <w:lang w:eastAsia="en-US"/>
        </w:rPr>
        <w:t>opens social care up to the wider community and shines a light on the amazing work staff provide to improve the lives of the people they support. The week also highlights the value of the social care sector to society and allows us to show the local community our facilities, services and remind them we are here if they need support in the future</w:t>
      </w:r>
      <w:r w:rsidR="00D70AF3" w:rsidRPr="00030F1A">
        <w:rPr>
          <w:rFonts w:asciiTheme="minorHAnsi" w:hAnsiTheme="minorHAnsi" w:cstheme="minorHAnsi"/>
          <w:i/>
          <w:iCs/>
          <w:sz w:val="24"/>
          <w:szCs w:val="24"/>
          <w:lang w:eastAsia="en-US"/>
        </w:rPr>
        <w:t>.</w:t>
      </w:r>
    </w:p>
    <w:p w14:paraId="44534981" w14:textId="4A37AF5B" w:rsidR="007F75AE" w:rsidRPr="00030F1A" w:rsidRDefault="007F75AE" w:rsidP="00A52AB3">
      <w:pPr>
        <w:pStyle w:val="xmsonormal"/>
        <w:shd w:val="clear" w:color="auto" w:fill="FFFFFF"/>
        <w:spacing w:line="276" w:lineRule="auto"/>
        <w:rPr>
          <w:rFonts w:asciiTheme="minorHAnsi" w:hAnsiTheme="minorHAnsi" w:cstheme="minorHAnsi"/>
          <w:i/>
          <w:iCs/>
          <w:sz w:val="24"/>
          <w:szCs w:val="24"/>
          <w:lang w:eastAsia="en-US"/>
        </w:rPr>
      </w:pPr>
    </w:p>
    <w:p w14:paraId="1BBA325C" w14:textId="77777777" w:rsidR="007F75AE" w:rsidRPr="00030F1A" w:rsidRDefault="007F75AE" w:rsidP="007F75AE">
      <w:pPr>
        <w:pStyle w:val="xmsonormal"/>
        <w:shd w:val="clear" w:color="auto" w:fill="FFFFFF"/>
        <w:spacing w:line="276" w:lineRule="auto"/>
        <w:rPr>
          <w:rFonts w:asciiTheme="minorHAnsi" w:hAnsiTheme="minorHAnsi" w:cstheme="minorHAnsi"/>
          <w:i/>
          <w:iCs/>
          <w:sz w:val="24"/>
          <w:szCs w:val="24"/>
          <w:lang w:eastAsia="en-US"/>
        </w:rPr>
      </w:pPr>
      <w:r w:rsidRPr="00030F1A">
        <w:rPr>
          <w:rFonts w:asciiTheme="minorHAnsi" w:hAnsiTheme="minorHAnsi" w:cstheme="minorHAnsi"/>
          <w:i/>
          <w:iCs/>
          <w:sz w:val="24"/>
          <w:szCs w:val="24"/>
          <w:lang w:eastAsia="en-US"/>
        </w:rPr>
        <w:t>“Everyone deserves to live a meaningful and full life regardless of age, health or disability and through this event we hope to provide an enjoyable day and build strong connections between the local community and our service.”</w:t>
      </w:r>
    </w:p>
    <w:p w14:paraId="7C1B13F8" w14:textId="77777777" w:rsidR="009D5DB8" w:rsidRDefault="009D5DB8" w:rsidP="00A52AB3">
      <w:pPr>
        <w:pStyle w:val="xmsonormal"/>
        <w:shd w:val="clear" w:color="auto" w:fill="FFFFFF"/>
        <w:spacing w:line="276" w:lineRule="auto"/>
        <w:rPr>
          <w:rFonts w:asciiTheme="minorHAnsi" w:hAnsiTheme="minorHAnsi" w:cstheme="minorHAnsi"/>
          <w:sz w:val="24"/>
          <w:szCs w:val="24"/>
          <w:lang w:eastAsia="en-US"/>
        </w:rPr>
      </w:pPr>
    </w:p>
    <w:p w14:paraId="28496A75" w14:textId="6CD274AF" w:rsidR="00B968F0" w:rsidRPr="00030F1A" w:rsidRDefault="00B968F0" w:rsidP="00A52AB3">
      <w:pPr>
        <w:pStyle w:val="xmsonormal"/>
        <w:shd w:val="clear" w:color="auto" w:fill="FFFFFF"/>
        <w:spacing w:line="276" w:lineRule="auto"/>
        <w:rPr>
          <w:rFonts w:asciiTheme="minorHAnsi" w:hAnsiTheme="minorHAnsi" w:cstheme="minorHAnsi"/>
          <w:b/>
          <w:bCs/>
          <w:sz w:val="24"/>
          <w:szCs w:val="24"/>
          <w:lang w:eastAsia="en-US"/>
        </w:rPr>
      </w:pPr>
      <w:r w:rsidRPr="00030F1A">
        <w:rPr>
          <w:rFonts w:asciiTheme="minorHAnsi" w:hAnsiTheme="minorHAnsi" w:cstheme="minorHAnsi"/>
          <w:b/>
          <w:bCs/>
          <w:sz w:val="24"/>
          <w:szCs w:val="24"/>
          <w:lang w:eastAsia="en-US"/>
        </w:rPr>
        <w:t xml:space="preserve">The </w:t>
      </w:r>
      <w:r w:rsidR="00645D89" w:rsidRPr="00030F1A">
        <w:rPr>
          <w:rFonts w:asciiTheme="minorHAnsi" w:hAnsiTheme="minorHAnsi" w:cstheme="minorHAnsi"/>
          <w:b/>
          <w:bCs/>
          <w:sz w:val="24"/>
          <w:szCs w:val="24"/>
          <w:lang w:eastAsia="en-US"/>
        </w:rPr>
        <w:t xml:space="preserve">Bucks </w:t>
      </w:r>
      <w:r w:rsidRPr="00030F1A">
        <w:rPr>
          <w:rFonts w:asciiTheme="minorHAnsi" w:hAnsiTheme="minorHAnsi" w:cstheme="minorHAnsi"/>
          <w:b/>
          <w:bCs/>
          <w:sz w:val="24"/>
          <w:szCs w:val="24"/>
          <w:lang w:eastAsia="en-US"/>
        </w:rPr>
        <w:t>care homes all support older people</w:t>
      </w:r>
      <w:r w:rsidR="00645D89" w:rsidRPr="00030F1A">
        <w:rPr>
          <w:rFonts w:asciiTheme="minorHAnsi" w:hAnsiTheme="minorHAnsi" w:cstheme="minorHAnsi"/>
          <w:b/>
          <w:bCs/>
          <w:sz w:val="24"/>
          <w:szCs w:val="24"/>
          <w:lang w:eastAsia="en-US"/>
        </w:rPr>
        <w:t xml:space="preserve"> but </w:t>
      </w:r>
      <w:r w:rsidRPr="00030F1A">
        <w:rPr>
          <w:rFonts w:asciiTheme="minorHAnsi" w:hAnsiTheme="minorHAnsi" w:cstheme="minorHAnsi"/>
          <w:b/>
          <w:bCs/>
          <w:sz w:val="24"/>
          <w:szCs w:val="24"/>
          <w:lang w:eastAsia="en-US"/>
        </w:rPr>
        <w:t>vary in size</w:t>
      </w:r>
      <w:r w:rsidR="00645D89" w:rsidRPr="00030F1A">
        <w:rPr>
          <w:rFonts w:asciiTheme="minorHAnsi" w:hAnsiTheme="minorHAnsi" w:cstheme="minorHAnsi"/>
          <w:b/>
          <w:bCs/>
          <w:sz w:val="24"/>
          <w:szCs w:val="24"/>
          <w:lang w:eastAsia="en-US"/>
        </w:rPr>
        <w:t xml:space="preserve"> and their offering: </w:t>
      </w:r>
      <w:r w:rsidRPr="00030F1A">
        <w:rPr>
          <w:rFonts w:asciiTheme="minorHAnsi" w:hAnsiTheme="minorHAnsi" w:cstheme="minorHAnsi"/>
          <w:b/>
          <w:bCs/>
          <w:sz w:val="24"/>
          <w:szCs w:val="24"/>
          <w:lang w:eastAsia="en-US"/>
        </w:rPr>
        <w:t xml:space="preserve"> </w:t>
      </w:r>
    </w:p>
    <w:p w14:paraId="0710873D" w14:textId="2020D201" w:rsidR="00645D89" w:rsidRDefault="00645D89" w:rsidP="00A52AB3">
      <w:pPr>
        <w:pStyle w:val="xmsonormal"/>
        <w:shd w:val="clear" w:color="auto" w:fill="FFFFFF"/>
        <w:spacing w:line="276" w:lineRule="auto"/>
        <w:rPr>
          <w:rFonts w:asciiTheme="minorHAnsi" w:hAnsiTheme="minorHAnsi" w:cstheme="minorHAnsi"/>
          <w:sz w:val="24"/>
          <w:szCs w:val="24"/>
          <w:lang w:eastAsia="en-US"/>
        </w:rPr>
      </w:pPr>
    </w:p>
    <w:p w14:paraId="44C22701" w14:textId="10056B5B" w:rsidR="00645D89" w:rsidRPr="00CF1E54" w:rsidRDefault="00645D89" w:rsidP="00CF1E54">
      <w:pPr>
        <w:pStyle w:val="NormalWeb"/>
        <w:spacing w:before="0" w:beforeAutospacing="0" w:after="360" w:afterAutospacing="0"/>
        <w:rPr>
          <w:rFonts w:asciiTheme="minorHAnsi" w:eastAsiaTheme="minorHAnsi" w:hAnsiTheme="minorHAnsi" w:cstheme="minorHAnsi"/>
          <w:lang w:eastAsia="en-US"/>
        </w:rPr>
      </w:pPr>
      <w:r w:rsidRPr="007F75AE">
        <w:rPr>
          <w:rFonts w:asciiTheme="minorHAnsi" w:eastAsiaTheme="minorHAnsi" w:hAnsiTheme="minorHAnsi" w:cstheme="minorHAnsi"/>
          <w:b/>
          <w:bCs/>
          <w:lang w:eastAsia="en-US"/>
        </w:rPr>
        <w:t>The Chestnuts</w:t>
      </w:r>
      <w:r w:rsidRPr="00645D89">
        <w:rPr>
          <w:rFonts w:asciiTheme="minorHAnsi" w:eastAsiaTheme="minorHAnsi" w:hAnsiTheme="minorHAnsi" w:cstheme="minorHAnsi"/>
          <w:lang w:eastAsia="en-US"/>
        </w:rPr>
        <w:t xml:space="preserve"> is a community-based </w:t>
      </w:r>
      <w:r>
        <w:rPr>
          <w:rFonts w:asciiTheme="minorHAnsi" w:eastAsiaTheme="minorHAnsi" w:hAnsiTheme="minorHAnsi" w:cstheme="minorHAnsi"/>
          <w:lang w:eastAsia="en-US"/>
        </w:rPr>
        <w:t>residential c</w:t>
      </w:r>
      <w:r w:rsidRPr="00645D89">
        <w:rPr>
          <w:rFonts w:asciiTheme="minorHAnsi" w:eastAsiaTheme="minorHAnsi" w:hAnsiTheme="minorHAnsi" w:cstheme="minorHAnsi"/>
          <w:lang w:eastAsia="en-US"/>
        </w:rPr>
        <w:t xml:space="preserve">are home in Aylesbury able to provide a home to 64 </w:t>
      </w:r>
      <w:proofErr w:type="gramStart"/>
      <w:r w:rsidRPr="00645D89">
        <w:rPr>
          <w:rFonts w:asciiTheme="minorHAnsi" w:eastAsiaTheme="minorHAnsi" w:hAnsiTheme="minorHAnsi" w:cstheme="minorHAnsi"/>
          <w:lang w:eastAsia="en-US"/>
        </w:rPr>
        <w:t>people, and</w:t>
      </w:r>
      <w:proofErr w:type="gramEnd"/>
      <w:r w:rsidRPr="00645D89">
        <w:rPr>
          <w:rFonts w:asciiTheme="minorHAnsi" w:eastAsiaTheme="minorHAnsi" w:hAnsiTheme="minorHAnsi" w:cstheme="minorHAnsi"/>
          <w:lang w:eastAsia="en-US"/>
        </w:rPr>
        <w:t xml:space="preserve"> </w:t>
      </w:r>
      <w:r w:rsidR="006A393D">
        <w:rPr>
          <w:rFonts w:asciiTheme="minorHAnsi" w:eastAsiaTheme="minorHAnsi" w:hAnsiTheme="minorHAnsi" w:cstheme="minorHAnsi"/>
          <w:lang w:eastAsia="en-US"/>
        </w:rPr>
        <w:t xml:space="preserve">can </w:t>
      </w:r>
      <w:r w:rsidRPr="00645D89">
        <w:rPr>
          <w:rFonts w:asciiTheme="minorHAnsi" w:eastAsiaTheme="minorHAnsi" w:hAnsiTheme="minorHAnsi" w:cstheme="minorHAnsi"/>
          <w:lang w:eastAsia="en-US"/>
        </w:rPr>
        <w:t>support up to 48 residents with specific dementia care needs.</w:t>
      </w:r>
      <w:r w:rsidR="007F75AE">
        <w:rPr>
          <w:rFonts w:asciiTheme="minorHAnsi" w:eastAsiaTheme="minorHAnsi" w:hAnsiTheme="minorHAnsi" w:cstheme="minorHAnsi"/>
          <w:lang w:eastAsia="en-US"/>
        </w:rPr>
        <w:t xml:space="preserve"> </w:t>
      </w:r>
      <w:proofErr w:type="spellStart"/>
      <w:r w:rsidR="007F75AE" w:rsidRPr="00642D81">
        <w:rPr>
          <w:rFonts w:asciiTheme="minorHAnsi" w:hAnsiTheme="minorHAnsi" w:cstheme="minorHAnsi"/>
          <w:lang w:eastAsia="en-US"/>
        </w:rPr>
        <w:t>Lavric</w:t>
      </w:r>
      <w:proofErr w:type="spellEnd"/>
      <w:r w:rsidR="007F75AE" w:rsidRPr="00642D81">
        <w:rPr>
          <w:rFonts w:asciiTheme="minorHAnsi" w:hAnsiTheme="minorHAnsi" w:cstheme="minorHAnsi"/>
          <w:lang w:eastAsia="en-US"/>
        </w:rPr>
        <w:t xml:space="preserve"> Road, Aylesbury, Buckinghamshire, HP21 8JN</w:t>
      </w:r>
      <w:r w:rsidR="007F75AE">
        <w:rPr>
          <w:rFonts w:asciiTheme="minorHAnsi" w:hAnsiTheme="minorHAnsi" w:cstheme="minorHAnsi"/>
          <w:lang w:eastAsia="en-US"/>
        </w:rPr>
        <w:t>. C</w:t>
      </w:r>
      <w:r w:rsidR="007F75AE" w:rsidRPr="00B968F0">
        <w:rPr>
          <w:rFonts w:asciiTheme="minorHAnsi" w:hAnsiTheme="minorHAnsi" w:cstheme="minorHAnsi"/>
        </w:rPr>
        <w:t xml:space="preserve">ontact 01296 414980 or email </w:t>
      </w:r>
      <w:hyperlink r:id="rId10" w:history="1">
        <w:r w:rsidR="007F75AE" w:rsidRPr="00B968F0">
          <w:rPr>
            <w:rStyle w:val="Hyperlink"/>
            <w:rFonts w:asciiTheme="minorHAnsi" w:hAnsiTheme="minorHAnsi" w:cstheme="minorHAnsi"/>
          </w:rPr>
          <w:t>TheChestnuts@Ambient.org.uk</w:t>
        </w:r>
      </w:hyperlink>
      <w:r w:rsidR="007F75AE" w:rsidRPr="00B968F0">
        <w:rPr>
          <w:rFonts w:asciiTheme="minorHAnsi" w:hAnsiTheme="minorHAnsi" w:cstheme="minorHAnsi"/>
        </w:rPr>
        <w:t xml:space="preserve">  </w:t>
      </w:r>
    </w:p>
    <w:p w14:paraId="09390223" w14:textId="16CD3A71" w:rsidR="007F75AE" w:rsidRPr="007F75AE" w:rsidRDefault="00645D89" w:rsidP="007F75AE">
      <w:pPr>
        <w:pStyle w:val="xmsonormal"/>
        <w:shd w:val="clear" w:color="auto" w:fill="FFFFFF"/>
        <w:spacing w:line="276" w:lineRule="auto"/>
        <w:rPr>
          <w:rFonts w:asciiTheme="minorHAnsi" w:hAnsiTheme="minorHAnsi" w:cstheme="minorHAnsi"/>
          <w:sz w:val="24"/>
          <w:szCs w:val="24"/>
          <w:lang w:eastAsia="en-US"/>
        </w:rPr>
      </w:pPr>
      <w:r w:rsidRPr="007F75AE">
        <w:rPr>
          <w:rFonts w:asciiTheme="minorHAnsi" w:hAnsiTheme="minorHAnsi" w:cstheme="minorHAnsi"/>
          <w:b/>
          <w:bCs/>
          <w:sz w:val="24"/>
          <w:szCs w:val="24"/>
          <w:lang w:eastAsia="en-US"/>
        </w:rPr>
        <w:t>The Croft</w:t>
      </w:r>
      <w:r>
        <w:rPr>
          <w:rFonts w:asciiTheme="minorHAnsi" w:hAnsiTheme="minorHAnsi" w:cstheme="minorHAnsi"/>
          <w:sz w:val="24"/>
          <w:szCs w:val="24"/>
          <w:lang w:eastAsia="en-US"/>
        </w:rPr>
        <w:t xml:space="preserve"> is a community-based residential care home in Amersham able to provide care and support for up to 60 residents including 31 residents with </w:t>
      </w:r>
      <w:r w:rsidRPr="00645D89">
        <w:rPr>
          <w:rFonts w:asciiTheme="minorHAnsi" w:hAnsiTheme="minorHAnsi" w:cstheme="minorHAnsi"/>
          <w:sz w:val="24"/>
          <w:szCs w:val="24"/>
          <w:lang w:eastAsia="en-US"/>
        </w:rPr>
        <w:t>a higher level of specific dementia care needs.</w:t>
      </w:r>
      <w:r w:rsidR="007F75AE" w:rsidRPr="007F75AE">
        <w:rPr>
          <w:rFonts w:asciiTheme="minorHAnsi" w:hAnsiTheme="minorHAnsi" w:cstheme="minorHAnsi"/>
          <w:sz w:val="24"/>
          <w:szCs w:val="24"/>
          <w:lang w:eastAsia="en-US"/>
        </w:rPr>
        <w:t xml:space="preserve"> </w:t>
      </w:r>
      <w:r w:rsidR="007F75AE" w:rsidRPr="00B968F0">
        <w:rPr>
          <w:rFonts w:asciiTheme="minorHAnsi" w:hAnsiTheme="minorHAnsi" w:cstheme="minorHAnsi"/>
          <w:lang w:eastAsia="en-US"/>
        </w:rPr>
        <w:t xml:space="preserve">The </w:t>
      </w:r>
      <w:proofErr w:type="spellStart"/>
      <w:r w:rsidR="007F75AE" w:rsidRPr="00B968F0">
        <w:rPr>
          <w:rFonts w:asciiTheme="minorHAnsi" w:hAnsiTheme="minorHAnsi" w:cstheme="minorHAnsi"/>
          <w:lang w:eastAsia="en-US"/>
        </w:rPr>
        <w:t>Penningtons</w:t>
      </w:r>
      <w:proofErr w:type="spellEnd"/>
      <w:r w:rsidR="007F75AE" w:rsidRPr="00B968F0">
        <w:rPr>
          <w:rFonts w:asciiTheme="minorHAnsi" w:hAnsiTheme="minorHAnsi" w:cstheme="minorHAnsi"/>
          <w:lang w:eastAsia="en-US"/>
        </w:rPr>
        <w:t>, Chestnut Lane, Amersham, Buckinghamshire, HP6 6EJ</w:t>
      </w:r>
    </w:p>
    <w:p w14:paraId="6B13B568" w14:textId="216C77A4" w:rsidR="007F75AE" w:rsidRPr="00B968F0" w:rsidRDefault="007F75AE" w:rsidP="007F75AE">
      <w:pPr>
        <w:pStyle w:val="xmsonormal"/>
        <w:shd w:val="clear" w:color="auto" w:fill="FFFFFF"/>
        <w:spacing w:line="276" w:lineRule="auto"/>
        <w:rPr>
          <w:rStyle w:val="Hyperlink"/>
          <w:rFonts w:asciiTheme="minorHAnsi" w:hAnsiTheme="minorHAnsi" w:cstheme="minorHAnsi"/>
          <w:sz w:val="24"/>
          <w:szCs w:val="24"/>
        </w:rPr>
      </w:pPr>
      <w:r>
        <w:rPr>
          <w:rFonts w:asciiTheme="minorHAnsi" w:hAnsiTheme="minorHAnsi" w:cstheme="minorHAnsi"/>
          <w:sz w:val="24"/>
          <w:szCs w:val="24"/>
          <w:lang w:eastAsia="en-US"/>
        </w:rPr>
        <w:t>C</w:t>
      </w:r>
      <w:r w:rsidRPr="00B968F0">
        <w:rPr>
          <w:rFonts w:asciiTheme="minorHAnsi" w:hAnsiTheme="minorHAnsi" w:cstheme="minorHAnsi"/>
          <w:sz w:val="24"/>
          <w:szCs w:val="24"/>
          <w:lang w:eastAsia="en-US"/>
        </w:rPr>
        <w:t xml:space="preserve">ontact 01494 732500 or email </w:t>
      </w:r>
      <w:hyperlink r:id="rId11" w:history="1">
        <w:r w:rsidRPr="00B968F0">
          <w:rPr>
            <w:rStyle w:val="Hyperlink"/>
            <w:rFonts w:asciiTheme="minorHAnsi" w:hAnsiTheme="minorHAnsi" w:cstheme="minorHAnsi"/>
            <w:sz w:val="24"/>
            <w:szCs w:val="24"/>
          </w:rPr>
          <w:t>TheCroft@Ambient.org.uk</w:t>
        </w:r>
      </w:hyperlink>
      <w:r w:rsidRPr="00B968F0">
        <w:rPr>
          <w:rFonts w:asciiTheme="minorHAnsi" w:hAnsiTheme="minorHAnsi" w:cstheme="minorHAnsi"/>
          <w:sz w:val="24"/>
          <w:szCs w:val="24"/>
        </w:rPr>
        <w:t xml:space="preserve">   </w:t>
      </w:r>
    </w:p>
    <w:p w14:paraId="0CA6F325" w14:textId="7BCA7F05" w:rsidR="006A393D" w:rsidRDefault="006A393D" w:rsidP="00645D89">
      <w:pPr>
        <w:pStyle w:val="xmsonormal"/>
        <w:shd w:val="clear" w:color="auto" w:fill="FFFFFF"/>
        <w:spacing w:line="276" w:lineRule="auto"/>
        <w:rPr>
          <w:rFonts w:asciiTheme="minorHAnsi" w:hAnsiTheme="minorHAnsi" w:cstheme="minorHAnsi"/>
          <w:sz w:val="24"/>
          <w:szCs w:val="24"/>
          <w:lang w:eastAsia="en-US"/>
        </w:rPr>
      </w:pPr>
    </w:p>
    <w:p w14:paraId="0E51B31C" w14:textId="644FA5B3" w:rsidR="006A393D" w:rsidRPr="007F75AE" w:rsidRDefault="007F75AE" w:rsidP="007F75AE">
      <w:pPr>
        <w:pStyle w:val="xmsonormal"/>
        <w:shd w:val="clear" w:color="auto" w:fill="FFFFFF"/>
        <w:spacing w:line="276" w:lineRule="auto"/>
        <w:rPr>
          <w:rFonts w:asciiTheme="minorHAnsi" w:hAnsiTheme="minorHAnsi" w:cstheme="minorHAnsi"/>
          <w:sz w:val="24"/>
          <w:szCs w:val="24"/>
          <w:lang w:eastAsia="en-US"/>
        </w:rPr>
      </w:pPr>
      <w:r w:rsidRPr="007F75AE">
        <w:rPr>
          <w:rFonts w:asciiTheme="minorHAnsi" w:hAnsiTheme="minorHAnsi" w:cstheme="minorHAnsi"/>
          <w:b/>
          <w:bCs/>
          <w:sz w:val="24"/>
          <w:szCs w:val="24"/>
          <w:lang w:eastAsia="en-US"/>
        </w:rPr>
        <w:t>Hazelmere Lodge</w:t>
      </w:r>
      <w:r>
        <w:rPr>
          <w:rFonts w:asciiTheme="minorHAnsi" w:hAnsiTheme="minorHAnsi" w:cstheme="minorHAnsi"/>
          <w:sz w:val="24"/>
          <w:szCs w:val="24"/>
          <w:lang w:eastAsia="en-US"/>
        </w:rPr>
        <w:t xml:space="preserve"> is a residential care home in High Wycombe able to provide a home to 64 people and able to support up to 32 residents with nursing care needs and up to 16 residents living with dementia. </w:t>
      </w:r>
      <w:r w:rsidR="006A393D" w:rsidRPr="006A393D">
        <w:rPr>
          <w:rFonts w:asciiTheme="minorHAnsi" w:hAnsiTheme="minorHAnsi" w:cstheme="minorHAnsi"/>
          <w:lang w:eastAsia="en-US"/>
        </w:rPr>
        <w:t xml:space="preserve">Barn Lane, Off Cedar Avenue, </w:t>
      </w:r>
      <w:proofErr w:type="spellStart"/>
      <w:r w:rsidR="006A393D" w:rsidRPr="006A393D">
        <w:rPr>
          <w:rFonts w:asciiTheme="minorHAnsi" w:hAnsiTheme="minorHAnsi" w:cstheme="minorHAnsi"/>
          <w:lang w:eastAsia="en-US"/>
        </w:rPr>
        <w:t>Hazlemere</w:t>
      </w:r>
      <w:proofErr w:type="spellEnd"/>
      <w:r w:rsidR="006A393D" w:rsidRPr="006A393D">
        <w:rPr>
          <w:rFonts w:asciiTheme="minorHAnsi" w:hAnsiTheme="minorHAnsi" w:cstheme="minorHAnsi"/>
          <w:lang w:eastAsia="en-US"/>
        </w:rPr>
        <w:t>, High Wycombe, Buckinghamshire, HP15 7BQ</w:t>
      </w:r>
      <w:r>
        <w:rPr>
          <w:rFonts w:asciiTheme="minorHAnsi" w:hAnsiTheme="minorHAnsi" w:cstheme="minorHAnsi"/>
          <w:lang w:eastAsia="en-US"/>
        </w:rPr>
        <w:t>. C</w:t>
      </w:r>
      <w:r w:rsidR="006A393D">
        <w:rPr>
          <w:rFonts w:asciiTheme="minorHAnsi" w:hAnsiTheme="minorHAnsi" w:cstheme="minorHAnsi"/>
          <w:lang w:eastAsia="en-US"/>
        </w:rPr>
        <w:t xml:space="preserve">ontact 01494 767800 or email </w:t>
      </w:r>
      <w:hyperlink r:id="rId12" w:history="1">
        <w:r w:rsidR="006A393D" w:rsidRPr="00584784">
          <w:rPr>
            <w:rStyle w:val="Hyperlink"/>
            <w:rFonts w:asciiTheme="minorHAnsi" w:hAnsiTheme="minorHAnsi" w:cstheme="minorHAnsi"/>
            <w:lang w:eastAsia="en-US"/>
          </w:rPr>
          <w:t>HazlemereLdg@Ambient.org.uk</w:t>
        </w:r>
      </w:hyperlink>
      <w:r w:rsidR="006A393D">
        <w:rPr>
          <w:rFonts w:asciiTheme="minorHAnsi" w:hAnsiTheme="minorHAnsi" w:cstheme="minorHAnsi"/>
          <w:lang w:eastAsia="en-US"/>
        </w:rPr>
        <w:t xml:space="preserve"> </w:t>
      </w:r>
    </w:p>
    <w:p w14:paraId="0F2F0687" w14:textId="5D18233F" w:rsidR="00A52AB3" w:rsidRPr="00B968F0" w:rsidRDefault="00A52AB3" w:rsidP="00A52AB3">
      <w:pPr>
        <w:pStyle w:val="xmsonormal"/>
        <w:shd w:val="clear" w:color="auto" w:fill="FFFFFF"/>
        <w:spacing w:line="276" w:lineRule="auto"/>
        <w:rPr>
          <w:rFonts w:asciiTheme="minorHAnsi" w:hAnsiTheme="minorHAnsi" w:cstheme="minorHAnsi"/>
          <w:sz w:val="24"/>
          <w:szCs w:val="24"/>
          <w:lang w:eastAsia="en-US"/>
        </w:rPr>
      </w:pPr>
    </w:p>
    <w:p w14:paraId="06008CEE" w14:textId="7686E42B" w:rsidR="003B7C5C" w:rsidRPr="00B968F0" w:rsidRDefault="003B7C5C" w:rsidP="00D44A98">
      <w:pPr>
        <w:spacing w:line="276" w:lineRule="auto"/>
        <w:rPr>
          <w:rFonts w:asciiTheme="minorHAnsi" w:hAnsiTheme="minorHAnsi" w:cstheme="minorHAnsi"/>
          <w:b/>
          <w:bCs/>
          <w:i/>
          <w:iCs/>
        </w:rPr>
      </w:pPr>
      <w:r w:rsidRPr="00B968F0">
        <w:rPr>
          <w:rFonts w:asciiTheme="minorHAnsi" w:hAnsiTheme="minorHAnsi" w:cstheme="minorHAnsi"/>
          <w:b/>
          <w:bCs/>
          <w:i/>
          <w:iCs/>
        </w:rPr>
        <w:t xml:space="preserve">Visit </w:t>
      </w:r>
      <w:hyperlink r:id="rId13" w:history="1">
        <w:r w:rsidRPr="00B968F0">
          <w:rPr>
            <w:rStyle w:val="Hyperlink"/>
            <w:rFonts w:asciiTheme="minorHAnsi" w:hAnsiTheme="minorHAnsi" w:cstheme="minorHAnsi"/>
            <w:b/>
            <w:bCs/>
            <w:i/>
            <w:iCs/>
          </w:rPr>
          <w:t>www.ambient.org.uk</w:t>
        </w:r>
      </w:hyperlink>
      <w:r w:rsidRPr="00B968F0">
        <w:rPr>
          <w:rFonts w:asciiTheme="minorHAnsi" w:hAnsiTheme="minorHAnsi" w:cstheme="minorHAnsi"/>
          <w:b/>
          <w:bCs/>
          <w:i/>
          <w:iCs/>
        </w:rPr>
        <w:t xml:space="preserve"> </w:t>
      </w:r>
    </w:p>
    <w:p w14:paraId="2FEC2C59" w14:textId="126E2D5F" w:rsidR="0046156C" w:rsidRPr="00B968F0" w:rsidRDefault="0046156C" w:rsidP="00D44A98">
      <w:pPr>
        <w:spacing w:line="276" w:lineRule="auto"/>
        <w:rPr>
          <w:rFonts w:asciiTheme="minorHAnsi" w:hAnsiTheme="minorHAnsi" w:cstheme="minorHAnsi"/>
          <w:b/>
          <w:bCs/>
          <w:i/>
          <w:iCs/>
        </w:rPr>
      </w:pPr>
    </w:p>
    <w:p w14:paraId="71DF7BB3" w14:textId="79561546" w:rsidR="0046156C" w:rsidRPr="00B968F0" w:rsidRDefault="00667ED8" w:rsidP="00D44A98">
      <w:pPr>
        <w:spacing w:line="276" w:lineRule="auto"/>
        <w:rPr>
          <w:rFonts w:asciiTheme="minorHAnsi" w:hAnsiTheme="minorHAnsi" w:cstheme="minorHAnsi"/>
          <w:b/>
          <w:bCs/>
          <w:i/>
          <w:iCs/>
          <w:sz w:val="22"/>
          <w:szCs w:val="22"/>
        </w:rPr>
      </w:pPr>
      <w:r w:rsidRPr="00B968F0">
        <w:rPr>
          <w:rFonts w:asciiTheme="minorHAnsi" w:hAnsiTheme="minorHAnsi" w:cstheme="minorHAnsi"/>
          <w:noProof/>
        </w:rPr>
        <w:lastRenderedPageBreak/>
        <w:drawing>
          <wp:inline distT="0" distB="0" distL="0" distR="0" wp14:anchorId="5E2E4AA6" wp14:editId="363548CC">
            <wp:extent cx="5731510" cy="3811270"/>
            <wp:effectExtent l="0" t="0" r="0" b="0"/>
            <wp:docPr id="1" name="Picture 1" descr="Two wome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women sitting at a tabl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3811270"/>
                    </a:xfrm>
                    <a:prstGeom prst="rect">
                      <a:avLst/>
                    </a:prstGeom>
                  </pic:spPr>
                </pic:pic>
              </a:graphicData>
            </a:graphic>
          </wp:inline>
        </w:drawing>
      </w:r>
      <w:r w:rsidR="0046156C" w:rsidRPr="00B968F0">
        <w:rPr>
          <w:rFonts w:asciiTheme="minorHAnsi" w:hAnsiTheme="minorHAnsi" w:cstheme="minorHAnsi"/>
          <w:b/>
          <w:bCs/>
          <w:i/>
          <w:iCs/>
          <w:sz w:val="22"/>
          <w:szCs w:val="22"/>
        </w:rPr>
        <w:t>Coffee &amp; Cake Morning at Ambient Support’s</w:t>
      </w:r>
      <w:r w:rsidR="00642D81" w:rsidRPr="00B968F0">
        <w:rPr>
          <w:rFonts w:asciiTheme="minorHAnsi" w:hAnsiTheme="minorHAnsi" w:cstheme="minorHAnsi"/>
          <w:b/>
          <w:bCs/>
          <w:i/>
          <w:iCs/>
          <w:sz w:val="22"/>
          <w:szCs w:val="22"/>
        </w:rPr>
        <w:t xml:space="preserve"> care homes </w:t>
      </w:r>
      <w:r w:rsidR="007F75AE">
        <w:rPr>
          <w:rFonts w:asciiTheme="minorHAnsi" w:hAnsiTheme="minorHAnsi" w:cstheme="minorHAnsi"/>
          <w:b/>
          <w:bCs/>
          <w:i/>
          <w:iCs/>
          <w:sz w:val="22"/>
          <w:szCs w:val="22"/>
        </w:rPr>
        <w:t xml:space="preserve">©Ambient Support </w:t>
      </w:r>
    </w:p>
    <w:p w14:paraId="69AE460C" w14:textId="77777777" w:rsidR="00B016BF" w:rsidRPr="00B968F0" w:rsidRDefault="00B016BF" w:rsidP="00D44A98">
      <w:pPr>
        <w:spacing w:line="276" w:lineRule="auto"/>
        <w:rPr>
          <w:rFonts w:asciiTheme="minorHAnsi" w:hAnsiTheme="minorHAnsi" w:cstheme="minorHAnsi"/>
        </w:rPr>
      </w:pPr>
    </w:p>
    <w:p w14:paraId="7395D653" w14:textId="4E1BDDA0" w:rsidR="00D350DE" w:rsidRPr="00B968F0" w:rsidRDefault="00D350DE" w:rsidP="00D44A98">
      <w:pPr>
        <w:spacing w:line="276" w:lineRule="auto"/>
        <w:rPr>
          <w:rFonts w:asciiTheme="minorHAnsi" w:hAnsiTheme="minorHAnsi" w:cstheme="minorHAnsi"/>
          <w:color w:val="000000"/>
        </w:rPr>
      </w:pPr>
      <w:r w:rsidRPr="00B968F0">
        <w:rPr>
          <w:rFonts w:asciiTheme="minorHAnsi" w:hAnsiTheme="minorHAnsi" w:cstheme="minorHAnsi"/>
          <w:color w:val="000000"/>
        </w:rPr>
        <w:t xml:space="preserve">For more information, images or further commentary please contact </w:t>
      </w:r>
      <w:hyperlink r:id="rId15" w:history="1">
        <w:r w:rsidR="008A0E41" w:rsidRPr="00B968F0">
          <w:rPr>
            <w:rStyle w:val="Hyperlink"/>
            <w:rFonts w:asciiTheme="minorHAnsi" w:hAnsiTheme="minorHAnsi" w:cstheme="minorHAnsi"/>
          </w:rPr>
          <w:t>kathy@pr4.com</w:t>
        </w:r>
      </w:hyperlink>
      <w:r w:rsidRPr="00B968F0">
        <w:rPr>
          <w:rFonts w:asciiTheme="minorHAnsi" w:hAnsiTheme="minorHAnsi" w:cstheme="minorHAnsi"/>
          <w:color w:val="000000"/>
        </w:rPr>
        <w:t xml:space="preserve"> </w:t>
      </w:r>
      <w:r w:rsidR="008A0E41" w:rsidRPr="00B968F0">
        <w:rPr>
          <w:rFonts w:asciiTheme="minorHAnsi" w:hAnsiTheme="minorHAnsi" w:cstheme="minorHAnsi"/>
          <w:color w:val="000000"/>
        </w:rPr>
        <w:t>/ 07788 272 009</w:t>
      </w:r>
    </w:p>
    <w:p w14:paraId="479DB307" w14:textId="77777777" w:rsidR="00A80978" w:rsidRPr="00B968F0" w:rsidRDefault="00A80978" w:rsidP="00D44A98">
      <w:pPr>
        <w:spacing w:line="276" w:lineRule="auto"/>
        <w:rPr>
          <w:rFonts w:asciiTheme="minorHAnsi" w:hAnsiTheme="minorHAnsi" w:cstheme="minorHAnsi"/>
          <w:b/>
          <w:bCs/>
        </w:rPr>
      </w:pPr>
    </w:p>
    <w:p w14:paraId="19F06A61" w14:textId="77777777" w:rsidR="00030F1A" w:rsidRPr="00030F1A" w:rsidRDefault="00030F1A" w:rsidP="00030F1A">
      <w:pPr>
        <w:spacing w:line="276" w:lineRule="auto"/>
        <w:rPr>
          <w:rFonts w:asciiTheme="minorHAnsi" w:hAnsiTheme="minorHAnsi" w:cstheme="minorHAnsi"/>
          <w:color w:val="000000"/>
        </w:rPr>
      </w:pPr>
      <w:r w:rsidRPr="00030F1A">
        <w:rPr>
          <w:rFonts w:asciiTheme="minorHAnsi" w:hAnsiTheme="minorHAnsi" w:cstheme="minorHAnsi"/>
          <w:b/>
          <w:bCs/>
          <w:color w:val="000000"/>
        </w:rPr>
        <w:t>Notes to Editors: </w:t>
      </w:r>
    </w:p>
    <w:p w14:paraId="372DD6C4" w14:textId="77777777" w:rsidR="00030F1A" w:rsidRPr="00030F1A" w:rsidRDefault="00030F1A" w:rsidP="00030F1A">
      <w:pPr>
        <w:spacing w:line="276" w:lineRule="auto"/>
        <w:rPr>
          <w:rFonts w:asciiTheme="minorHAnsi" w:hAnsiTheme="minorHAnsi" w:cstheme="minorHAnsi"/>
          <w:color w:val="000000"/>
        </w:rPr>
      </w:pPr>
      <w:r w:rsidRPr="00030F1A">
        <w:rPr>
          <w:rFonts w:asciiTheme="minorHAnsi" w:hAnsiTheme="minorHAnsi" w:cstheme="minorHAnsi"/>
          <w:b/>
          <w:bCs/>
          <w:color w:val="000000"/>
        </w:rPr>
        <w:t>About Ambient Support: </w:t>
      </w:r>
      <w:hyperlink r:id="rId16" w:tgtFrame="_blank" w:tooltip="http://www.ambient.org.uk/" w:history="1">
        <w:r w:rsidRPr="00030F1A">
          <w:rPr>
            <w:rStyle w:val="Hyperlink"/>
            <w:rFonts w:asciiTheme="minorHAnsi" w:hAnsiTheme="minorHAnsi" w:cstheme="minorHAnsi"/>
            <w:color w:val="0563C1"/>
          </w:rPr>
          <w:t>www.ambient.org.uk</w:t>
        </w:r>
      </w:hyperlink>
      <w:r w:rsidRPr="00030F1A">
        <w:rPr>
          <w:rFonts w:asciiTheme="minorHAnsi" w:hAnsiTheme="minorHAnsi" w:cstheme="minorHAnsi"/>
          <w:color w:val="000000"/>
        </w:rPr>
        <w:t>  </w:t>
      </w:r>
      <w:r w:rsidRPr="00030F1A">
        <w:rPr>
          <w:rFonts w:asciiTheme="minorHAnsi" w:hAnsiTheme="minorHAnsi" w:cstheme="minorHAnsi"/>
          <w:color w:val="000000"/>
          <w:u w:val="single"/>
        </w:rPr>
        <w:t>@ambientsupport </w:t>
      </w:r>
    </w:p>
    <w:p w14:paraId="7494FAA3" w14:textId="77777777" w:rsidR="00030F1A" w:rsidRPr="00030F1A" w:rsidRDefault="00030F1A" w:rsidP="00030F1A">
      <w:pPr>
        <w:numPr>
          <w:ilvl w:val="0"/>
          <w:numId w:val="3"/>
        </w:numPr>
        <w:spacing w:line="276" w:lineRule="auto"/>
        <w:rPr>
          <w:rFonts w:asciiTheme="minorHAnsi" w:hAnsiTheme="minorHAnsi" w:cstheme="minorHAnsi"/>
          <w:color w:val="000000"/>
        </w:rPr>
      </w:pPr>
      <w:r w:rsidRPr="00030F1A">
        <w:rPr>
          <w:rFonts w:asciiTheme="minorHAnsi" w:hAnsiTheme="minorHAnsi" w:cstheme="minorHAnsi"/>
          <w:color w:val="000000"/>
        </w:rPr>
        <w:t>Ambient Support is one of the Top 20 generic Not-For-Profit Health &amp; Social Care Providers in the UK</w:t>
      </w:r>
    </w:p>
    <w:p w14:paraId="12602C77" w14:textId="77777777" w:rsidR="00030F1A" w:rsidRPr="00030F1A" w:rsidRDefault="00030F1A" w:rsidP="00030F1A">
      <w:pPr>
        <w:numPr>
          <w:ilvl w:val="0"/>
          <w:numId w:val="3"/>
        </w:numPr>
        <w:spacing w:line="276" w:lineRule="auto"/>
        <w:rPr>
          <w:rFonts w:asciiTheme="minorHAnsi" w:hAnsiTheme="minorHAnsi" w:cstheme="minorHAnsi"/>
          <w:color w:val="000000"/>
        </w:rPr>
      </w:pPr>
      <w:r w:rsidRPr="00030F1A">
        <w:rPr>
          <w:rFonts w:asciiTheme="minorHAnsi" w:hAnsiTheme="minorHAnsi" w:cstheme="minorHAnsi"/>
          <w:color w:val="000000"/>
        </w:rPr>
        <w:t>They deliver services that meet the needs of some of the most vulnerable adults in society</w:t>
      </w:r>
    </w:p>
    <w:p w14:paraId="0E967E6A" w14:textId="77777777" w:rsidR="00030F1A" w:rsidRPr="00030F1A" w:rsidRDefault="00030F1A" w:rsidP="00030F1A">
      <w:pPr>
        <w:numPr>
          <w:ilvl w:val="0"/>
          <w:numId w:val="3"/>
        </w:numPr>
        <w:spacing w:line="276" w:lineRule="auto"/>
        <w:rPr>
          <w:rFonts w:asciiTheme="minorHAnsi" w:hAnsiTheme="minorHAnsi" w:cstheme="minorHAnsi"/>
          <w:color w:val="000000"/>
        </w:rPr>
      </w:pPr>
      <w:r w:rsidRPr="00030F1A">
        <w:rPr>
          <w:rFonts w:asciiTheme="minorHAnsi" w:hAnsiTheme="minorHAnsi" w:cstheme="minorHAnsi"/>
          <w:color w:val="000000"/>
        </w:rPr>
        <w:t>Operating in 110+ locations, they provide over 30 thousand hours of care to people on a weekly basis to support a range of needs due to the ageing process, learning disability or mental illness</w:t>
      </w:r>
    </w:p>
    <w:p w14:paraId="3E7C704A" w14:textId="77777777" w:rsidR="00030F1A" w:rsidRPr="00030F1A" w:rsidRDefault="00030F1A" w:rsidP="00030F1A">
      <w:pPr>
        <w:numPr>
          <w:ilvl w:val="0"/>
          <w:numId w:val="3"/>
        </w:numPr>
        <w:spacing w:line="276" w:lineRule="auto"/>
        <w:rPr>
          <w:rFonts w:asciiTheme="minorHAnsi" w:hAnsiTheme="minorHAnsi" w:cstheme="minorHAnsi"/>
          <w:color w:val="000000"/>
        </w:rPr>
      </w:pPr>
      <w:r w:rsidRPr="00030F1A">
        <w:rPr>
          <w:rFonts w:asciiTheme="minorHAnsi" w:hAnsiTheme="minorHAnsi" w:cstheme="minorHAnsi"/>
          <w:b/>
          <w:bCs/>
          <w:color w:val="000000"/>
        </w:rPr>
        <w:t>Ambient is certified as a Great Place to Work</w:t>
      </w:r>
      <w:r w:rsidRPr="00030F1A">
        <w:rPr>
          <w:rStyle w:val="apple-converted-space"/>
          <w:rFonts w:asciiTheme="minorHAnsi" w:hAnsiTheme="minorHAnsi" w:cstheme="minorHAnsi"/>
          <w:b/>
          <w:bCs/>
          <w:color w:val="000000"/>
        </w:rPr>
        <w:t> </w:t>
      </w:r>
      <w:r w:rsidRPr="00030F1A">
        <w:rPr>
          <w:rFonts w:asciiTheme="minorHAnsi" w:hAnsiTheme="minorHAnsi" w:cstheme="minorHAnsi"/>
          <w:color w:val="000000"/>
        </w:rPr>
        <w:t>following an in-depth survey of staff in October 2022.</w:t>
      </w:r>
      <w:r w:rsidRPr="00030F1A">
        <w:rPr>
          <w:rStyle w:val="apple-converted-space"/>
          <w:rFonts w:asciiTheme="minorHAnsi" w:hAnsiTheme="minorHAnsi" w:cstheme="minorHAnsi"/>
          <w:color w:val="000000"/>
        </w:rPr>
        <w:t> </w:t>
      </w:r>
      <w:r w:rsidRPr="00030F1A">
        <w:rPr>
          <w:rFonts w:asciiTheme="minorHAnsi" w:hAnsiTheme="minorHAnsi" w:cstheme="minorHAnsi"/>
          <w:color w:val="000000"/>
        </w:rPr>
        <w:t>Survey findings showed that</w:t>
      </w:r>
      <w:r w:rsidRPr="00030F1A">
        <w:rPr>
          <w:rFonts w:asciiTheme="minorHAnsi" w:hAnsiTheme="minorHAnsi" w:cstheme="minorHAnsi"/>
          <w:b/>
          <w:bCs/>
          <w:color w:val="000000"/>
        </w:rPr>
        <w:t> 84%</w:t>
      </w:r>
      <w:r w:rsidRPr="00030F1A">
        <w:rPr>
          <w:rFonts w:asciiTheme="minorHAnsi" w:hAnsiTheme="minorHAnsi" w:cstheme="minorHAnsi"/>
          <w:color w:val="000000"/>
        </w:rPr>
        <w:t> said they felt they made a difference and were proud of what they accomplished. Whilst almost </w:t>
      </w:r>
      <w:r w:rsidRPr="00030F1A">
        <w:rPr>
          <w:rFonts w:asciiTheme="minorHAnsi" w:hAnsiTheme="minorHAnsi" w:cstheme="minorHAnsi"/>
          <w:b/>
          <w:bCs/>
          <w:color w:val="000000"/>
        </w:rPr>
        <w:t>90%</w:t>
      </w:r>
      <w:r w:rsidRPr="00030F1A">
        <w:rPr>
          <w:rFonts w:asciiTheme="minorHAnsi" w:hAnsiTheme="minorHAnsi" w:cstheme="minorHAnsi"/>
          <w:color w:val="000000"/>
        </w:rPr>
        <w:t> said they are treated fairly, regardless of age, race, or sexual orientation. Similarly, </w:t>
      </w:r>
      <w:r w:rsidRPr="00030F1A">
        <w:rPr>
          <w:rFonts w:asciiTheme="minorHAnsi" w:hAnsiTheme="minorHAnsi" w:cstheme="minorHAnsi"/>
          <w:b/>
          <w:bCs/>
          <w:color w:val="000000"/>
        </w:rPr>
        <w:t>83%</w:t>
      </w:r>
      <w:r w:rsidRPr="00030F1A">
        <w:rPr>
          <w:rFonts w:asciiTheme="minorHAnsi" w:hAnsiTheme="minorHAnsi" w:cstheme="minorHAnsi"/>
          <w:color w:val="000000"/>
        </w:rPr>
        <w:t> of employees said that when they joined Ambient, they were made to feel welcome</w:t>
      </w:r>
    </w:p>
    <w:p w14:paraId="46ECA12C" w14:textId="77777777" w:rsidR="00030F1A" w:rsidRPr="00030F1A" w:rsidRDefault="00030F1A" w:rsidP="00030F1A">
      <w:pPr>
        <w:numPr>
          <w:ilvl w:val="0"/>
          <w:numId w:val="3"/>
        </w:numPr>
        <w:spacing w:line="276" w:lineRule="auto"/>
        <w:rPr>
          <w:rFonts w:asciiTheme="minorHAnsi" w:hAnsiTheme="minorHAnsi" w:cstheme="minorHAnsi"/>
          <w:color w:val="000000"/>
        </w:rPr>
      </w:pPr>
      <w:proofErr w:type="spellStart"/>
      <w:r w:rsidRPr="00030F1A">
        <w:rPr>
          <w:rFonts w:asciiTheme="minorHAnsi" w:hAnsiTheme="minorHAnsi" w:cstheme="minorHAnsi"/>
          <w:color w:val="000000"/>
        </w:rPr>
        <w:t>Ambient’s</w:t>
      </w:r>
      <w:proofErr w:type="spellEnd"/>
      <w:r w:rsidRPr="00030F1A">
        <w:rPr>
          <w:rFonts w:asciiTheme="minorHAnsi" w:hAnsiTheme="minorHAnsi" w:cstheme="minorHAnsi"/>
          <w:color w:val="000000"/>
        </w:rPr>
        <w:t xml:space="preserve"> range of quality specialist services are delivered by dedicated, professional, and passionate staff and their success is built on supporting people to live a full and meaningful life </w:t>
      </w:r>
    </w:p>
    <w:p w14:paraId="7EEFEA19" w14:textId="77777777" w:rsidR="00030F1A" w:rsidRPr="00030F1A" w:rsidRDefault="00030F1A" w:rsidP="00030F1A">
      <w:pPr>
        <w:numPr>
          <w:ilvl w:val="0"/>
          <w:numId w:val="3"/>
        </w:numPr>
        <w:spacing w:line="276" w:lineRule="auto"/>
        <w:rPr>
          <w:rFonts w:asciiTheme="minorHAnsi" w:hAnsiTheme="minorHAnsi" w:cstheme="minorHAnsi"/>
          <w:color w:val="000000"/>
        </w:rPr>
      </w:pPr>
      <w:r w:rsidRPr="00030F1A">
        <w:rPr>
          <w:rFonts w:asciiTheme="minorHAnsi" w:hAnsiTheme="minorHAnsi" w:cstheme="minorHAnsi"/>
          <w:color w:val="000000"/>
        </w:rPr>
        <w:lastRenderedPageBreak/>
        <w:t>Latest results from Ambient Support’s 2023- People We Support Satisfaction Survey show:</w:t>
      </w:r>
      <w:r w:rsidRPr="00030F1A">
        <w:rPr>
          <w:rFonts w:asciiTheme="minorHAnsi" w:hAnsiTheme="minorHAnsi" w:cstheme="minorHAnsi"/>
          <w:color w:val="000000"/>
        </w:rPr>
        <w:br/>
      </w:r>
      <w:r w:rsidRPr="00030F1A">
        <w:rPr>
          <w:rFonts w:asciiTheme="minorHAnsi" w:hAnsiTheme="minorHAnsi" w:cstheme="minorHAnsi"/>
          <w:b/>
          <w:bCs/>
          <w:color w:val="000000"/>
        </w:rPr>
        <w:t>84% say they are happy with the care Ambient provide, 82% feel that their lives have improved since Ambient started supporting them and 93% agree that they would recommend Ambient Support</w:t>
      </w:r>
    </w:p>
    <w:p w14:paraId="54F4CE79" w14:textId="77777777" w:rsidR="00030F1A" w:rsidRPr="00030F1A" w:rsidRDefault="00030F1A" w:rsidP="00030F1A">
      <w:pPr>
        <w:numPr>
          <w:ilvl w:val="0"/>
          <w:numId w:val="3"/>
        </w:numPr>
        <w:spacing w:line="276" w:lineRule="auto"/>
        <w:rPr>
          <w:rFonts w:asciiTheme="minorHAnsi" w:hAnsiTheme="minorHAnsi" w:cstheme="minorHAnsi"/>
          <w:color w:val="000000"/>
        </w:rPr>
      </w:pPr>
      <w:r w:rsidRPr="00030F1A">
        <w:rPr>
          <w:rFonts w:asciiTheme="minorHAnsi" w:hAnsiTheme="minorHAnsi" w:cstheme="minorHAnsi"/>
          <w:color w:val="000000"/>
        </w:rPr>
        <w:t xml:space="preserve">Ambient currently supports around 900+ people across the UK in </w:t>
      </w:r>
      <w:proofErr w:type="gramStart"/>
      <w:r w:rsidRPr="00030F1A">
        <w:rPr>
          <w:rFonts w:asciiTheme="minorHAnsi" w:hAnsiTheme="minorHAnsi" w:cstheme="minorHAnsi"/>
          <w:color w:val="000000"/>
        </w:rPr>
        <w:t>a number of</w:t>
      </w:r>
      <w:proofErr w:type="gramEnd"/>
      <w:r w:rsidRPr="00030F1A">
        <w:rPr>
          <w:rFonts w:asciiTheme="minorHAnsi" w:hAnsiTheme="minorHAnsi" w:cstheme="minorHAnsi"/>
          <w:color w:val="000000"/>
        </w:rPr>
        <w:t xml:space="preserve"> care settings</w:t>
      </w:r>
    </w:p>
    <w:p w14:paraId="4EA1C881" w14:textId="77777777" w:rsidR="00030F1A" w:rsidRPr="00030F1A" w:rsidRDefault="00030F1A" w:rsidP="00030F1A">
      <w:pPr>
        <w:numPr>
          <w:ilvl w:val="0"/>
          <w:numId w:val="3"/>
        </w:numPr>
        <w:spacing w:line="276" w:lineRule="auto"/>
        <w:rPr>
          <w:rFonts w:asciiTheme="minorHAnsi" w:hAnsiTheme="minorHAnsi" w:cstheme="minorHAnsi"/>
          <w:color w:val="000000"/>
        </w:rPr>
      </w:pPr>
      <w:r w:rsidRPr="00030F1A">
        <w:rPr>
          <w:rFonts w:asciiTheme="minorHAnsi" w:hAnsiTheme="minorHAnsi" w:cstheme="minorHAnsi"/>
          <w:color w:val="000000"/>
        </w:rPr>
        <w:t xml:space="preserve">Ambient Support partners with </w:t>
      </w:r>
      <w:proofErr w:type="spellStart"/>
      <w:r w:rsidRPr="00030F1A">
        <w:rPr>
          <w:rFonts w:asciiTheme="minorHAnsi" w:hAnsiTheme="minorHAnsi" w:cstheme="minorHAnsi"/>
          <w:color w:val="000000"/>
        </w:rPr>
        <w:t>EasyFundraising</w:t>
      </w:r>
      <w:proofErr w:type="spellEnd"/>
      <w:r w:rsidRPr="00030F1A">
        <w:rPr>
          <w:rFonts w:asciiTheme="minorHAnsi" w:hAnsiTheme="minorHAnsi" w:cstheme="minorHAnsi"/>
          <w:color w:val="000000"/>
        </w:rPr>
        <w:t xml:space="preserve"> which allows people to turn their everyday online shopping purchases into donation funds for the charity, without costing extra money. Find out more </w:t>
      </w:r>
      <w:hyperlink r:id="rId17" w:history="1">
        <w:r w:rsidRPr="00030F1A">
          <w:rPr>
            <w:rStyle w:val="Hyperlink"/>
            <w:rFonts w:asciiTheme="minorHAnsi" w:hAnsiTheme="minorHAnsi" w:cstheme="minorHAnsi"/>
          </w:rPr>
          <w:t>HERE</w:t>
        </w:r>
      </w:hyperlink>
      <w:r w:rsidRPr="00030F1A">
        <w:rPr>
          <w:rFonts w:asciiTheme="minorHAnsi" w:hAnsiTheme="minorHAnsi" w:cstheme="minorHAnsi"/>
          <w:color w:val="000000"/>
        </w:rPr>
        <w:t xml:space="preserve"> and visit </w:t>
      </w:r>
      <w:proofErr w:type="spellStart"/>
      <w:r w:rsidRPr="00030F1A">
        <w:rPr>
          <w:rFonts w:asciiTheme="minorHAnsi" w:hAnsiTheme="minorHAnsi" w:cstheme="minorHAnsi"/>
          <w:color w:val="000000"/>
        </w:rPr>
        <w:t>Ambient’s</w:t>
      </w:r>
      <w:proofErr w:type="spellEnd"/>
      <w:r w:rsidRPr="00030F1A">
        <w:rPr>
          <w:rFonts w:asciiTheme="minorHAnsi" w:hAnsiTheme="minorHAnsi" w:cstheme="minorHAnsi"/>
          <w:color w:val="000000"/>
        </w:rPr>
        <w:t xml:space="preserve"> </w:t>
      </w:r>
      <w:proofErr w:type="spellStart"/>
      <w:r w:rsidRPr="00030F1A">
        <w:rPr>
          <w:rFonts w:asciiTheme="minorHAnsi" w:hAnsiTheme="minorHAnsi" w:cstheme="minorHAnsi"/>
          <w:color w:val="000000"/>
        </w:rPr>
        <w:t>EasyFundraising</w:t>
      </w:r>
      <w:proofErr w:type="spellEnd"/>
      <w:r w:rsidRPr="00030F1A">
        <w:rPr>
          <w:rFonts w:asciiTheme="minorHAnsi" w:hAnsiTheme="minorHAnsi" w:cstheme="minorHAnsi"/>
          <w:color w:val="000000"/>
        </w:rPr>
        <w:t xml:space="preserve"> link </w:t>
      </w:r>
      <w:hyperlink r:id="rId18" w:history="1">
        <w:r w:rsidRPr="00030F1A">
          <w:rPr>
            <w:rStyle w:val="Hyperlink"/>
            <w:rFonts w:asciiTheme="minorHAnsi" w:hAnsiTheme="minorHAnsi" w:cstheme="minorHAnsi"/>
          </w:rPr>
          <w:t>HERE</w:t>
        </w:r>
      </w:hyperlink>
    </w:p>
    <w:p w14:paraId="2F95E0D2" w14:textId="77777777" w:rsidR="00030F1A" w:rsidRPr="00030F1A" w:rsidRDefault="00030F1A" w:rsidP="00030F1A">
      <w:pPr>
        <w:spacing w:line="276" w:lineRule="auto"/>
        <w:rPr>
          <w:rFonts w:asciiTheme="minorHAnsi" w:hAnsiTheme="minorHAnsi" w:cstheme="minorHAnsi"/>
          <w:color w:val="222222"/>
        </w:rPr>
      </w:pPr>
    </w:p>
    <w:p w14:paraId="4CEE6F65" w14:textId="77777777" w:rsidR="00EB05C3" w:rsidRPr="00030F1A" w:rsidRDefault="00EB05C3" w:rsidP="00030F1A">
      <w:pPr>
        <w:spacing w:line="276" w:lineRule="auto"/>
        <w:rPr>
          <w:rFonts w:asciiTheme="minorHAnsi" w:hAnsiTheme="minorHAnsi" w:cstheme="minorHAnsi"/>
        </w:rPr>
      </w:pPr>
    </w:p>
    <w:sectPr w:rsidR="00EB05C3" w:rsidRPr="00030F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1B59"/>
    <w:multiLevelType w:val="multilevel"/>
    <w:tmpl w:val="9E64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551F15"/>
    <w:multiLevelType w:val="multilevel"/>
    <w:tmpl w:val="3092AA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B82EA9"/>
    <w:multiLevelType w:val="hybridMultilevel"/>
    <w:tmpl w:val="66FC5A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E20588C"/>
    <w:multiLevelType w:val="multilevel"/>
    <w:tmpl w:val="1DF80552"/>
    <w:lvl w:ilvl="0">
      <w:start w:val="1"/>
      <w:numFmt w:val="decimal"/>
      <w:pStyle w:val="ListNumber"/>
      <w:lvlText w:val="%1"/>
      <w:lvlJc w:val="left"/>
      <w:pPr>
        <w:tabs>
          <w:tab w:val="num" w:pos="567"/>
        </w:tabs>
        <w:ind w:left="907" w:hanging="340"/>
      </w:pPr>
      <w:rPr>
        <w:rFonts w:hint="default"/>
        <w:b/>
        <w:i w:val="0"/>
        <w:color w:val="ED7D31" w:themeColor="accent2"/>
      </w:rPr>
    </w:lvl>
    <w:lvl w:ilvl="1">
      <w:start w:val="1"/>
      <w:numFmt w:val="decimal"/>
      <w:lvlText w:val="%2"/>
      <w:lvlJc w:val="left"/>
      <w:pPr>
        <w:tabs>
          <w:tab w:val="num" w:pos="1134"/>
        </w:tabs>
        <w:ind w:left="1474" w:hanging="340"/>
      </w:pPr>
      <w:rPr>
        <w:rFonts w:hint="default"/>
        <w:b/>
        <w:i w:val="0"/>
        <w:color w:val="ED7D31" w:themeColor="accent2"/>
      </w:rPr>
    </w:lvl>
    <w:lvl w:ilvl="2">
      <w:start w:val="1"/>
      <w:numFmt w:val="decimal"/>
      <w:lvlText w:val="%3"/>
      <w:lvlJc w:val="left"/>
      <w:pPr>
        <w:tabs>
          <w:tab w:val="num" w:pos="1701"/>
        </w:tabs>
        <w:ind w:left="2041" w:hanging="340"/>
      </w:pPr>
      <w:rPr>
        <w:rFonts w:hint="default"/>
        <w:b/>
        <w:i w:val="0"/>
        <w:color w:val="ED7D31" w:themeColor="accent2"/>
      </w:rPr>
    </w:lvl>
    <w:lvl w:ilvl="3">
      <w:start w:val="1"/>
      <w:numFmt w:val="decimal"/>
      <w:lvlText w:val="%4"/>
      <w:lvlJc w:val="left"/>
      <w:pPr>
        <w:tabs>
          <w:tab w:val="num" w:pos="2268"/>
        </w:tabs>
        <w:ind w:left="2608" w:hanging="340"/>
      </w:pPr>
      <w:rPr>
        <w:rFonts w:hint="default"/>
        <w:b/>
        <w:i w:val="0"/>
        <w:color w:val="ED7D31" w:themeColor="accent2"/>
      </w:rPr>
    </w:lvl>
    <w:lvl w:ilvl="4">
      <w:start w:val="1"/>
      <w:numFmt w:val="decimal"/>
      <w:lvlText w:val="%5"/>
      <w:lvlJc w:val="left"/>
      <w:pPr>
        <w:tabs>
          <w:tab w:val="num" w:pos="2835"/>
        </w:tabs>
        <w:ind w:left="3175" w:hanging="340"/>
      </w:pPr>
      <w:rPr>
        <w:rFonts w:hint="default"/>
        <w:b/>
        <w:i w:val="0"/>
        <w:color w:val="ED7D31" w:themeColor="accent2"/>
      </w:rPr>
    </w:lvl>
    <w:lvl w:ilvl="5">
      <w:start w:val="1"/>
      <w:numFmt w:val="decimal"/>
      <w:lvlText w:val="%6"/>
      <w:lvlJc w:val="left"/>
      <w:pPr>
        <w:tabs>
          <w:tab w:val="num" w:pos="3402"/>
        </w:tabs>
        <w:ind w:left="3742" w:hanging="340"/>
      </w:pPr>
      <w:rPr>
        <w:rFonts w:hint="default"/>
        <w:b/>
        <w:i w:val="0"/>
        <w:color w:val="ED7D31" w:themeColor="accent2"/>
      </w:rPr>
    </w:lvl>
    <w:lvl w:ilvl="6">
      <w:start w:val="1"/>
      <w:numFmt w:val="decimal"/>
      <w:lvlText w:val="%7"/>
      <w:lvlJc w:val="left"/>
      <w:pPr>
        <w:tabs>
          <w:tab w:val="num" w:pos="3969"/>
        </w:tabs>
        <w:ind w:left="4309" w:hanging="340"/>
      </w:pPr>
      <w:rPr>
        <w:rFonts w:hint="default"/>
        <w:b/>
        <w:i w:val="0"/>
        <w:color w:val="ED7D31" w:themeColor="accent2"/>
      </w:rPr>
    </w:lvl>
    <w:lvl w:ilvl="7">
      <w:start w:val="1"/>
      <w:numFmt w:val="decimal"/>
      <w:lvlText w:val="%8"/>
      <w:lvlJc w:val="left"/>
      <w:pPr>
        <w:tabs>
          <w:tab w:val="num" w:pos="4536"/>
        </w:tabs>
        <w:ind w:left="4876" w:hanging="340"/>
      </w:pPr>
      <w:rPr>
        <w:rFonts w:hint="default"/>
        <w:b/>
        <w:i w:val="0"/>
        <w:color w:val="ED7D31" w:themeColor="accent2"/>
      </w:rPr>
    </w:lvl>
    <w:lvl w:ilvl="8">
      <w:start w:val="1"/>
      <w:numFmt w:val="decimal"/>
      <w:lvlText w:val="%9"/>
      <w:lvlJc w:val="left"/>
      <w:pPr>
        <w:tabs>
          <w:tab w:val="num" w:pos="5103"/>
        </w:tabs>
        <w:ind w:left="5443" w:hanging="340"/>
      </w:pPr>
      <w:rPr>
        <w:rFonts w:hint="default"/>
        <w:b/>
        <w:i w:val="0"/>
        <w:color w:val="ED7D31" w:themeColor="accent2"/>
      </w:rPr>
    </w:lvl>
  </w:abstractNum>
  <w:num w:numId="1" w16cid:durableId="1234007391">
    <w:abstractNumId w:val="2"/>
  </w:num>
  <w:num w:numId="2" w16cid:durableId="178201304">
    <w:abstractNumId w:val="1"/>
  </w:num>
  <w:num w:numId="3" w16cid:durableId="246616147">
    <w:abstractNumId w:val="0"/>
  </w:num>
  <w:num w:numId="4" w16cid:durableId="1027100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C3"/>
    <w:rsid w:val="00030F1A"/>
    <w:rsid w:val="000F4A48"/>
    <w:rsid w:val="00105909"/>
    <w:rsid w:val="001A7877"/>
    <w:rsid w:val="001B5003"/>
    <w:rsid w:val="001F3186"/>
    <w:rsid w:val="001F656D"/>
    <w:rsid w:val="00243195"/>
    <w:rsid w:val="00263525"/>
    <w:rsid w:val="003045C2"/>
    <w:rsid w:val="0032509D"/>
    <w:rsid w:val="003B7C5C"/>
    <w:rsid w:val="00424401"/>
    <w:rsid w:val="00432942"/>
    <w:rsid w:val="0046156C"/>
    <w:rsid w:val="004B7DF8"/>
    <w:rsid w:val="0053115D"/>
    <w:rsid w:val="00532BE1"/>
    <w:rsid w:val="005578D6"/>
    <w:rsid w:val="00564548"/>
    <w:rsid w:val="00566A12"/>
    <w:rsid w:val="00580BD8"/>
    <w:rsid w:val="005C4D07"/>
    <w:rsid w:val="005F7054"/>
    <w:rsid w:val="00642D81"/>
    <w:rsid w:val="00645D89"/>
    <w:rsid w:val="00667ED8"/>
    <w:rsid w:val="0069192F"/>
    <w:rsid w:val="0069536A"/>
    <w:rsid w:val="006A393D"/>
    <w:rsid w:val="006D538E"/>
    <w:rsid w:val="00712402"/>
    <w:rsid w:val="00726B13"/>
    <w:rsid w:val="007770DB"/>
    <w:rsid w:val="0078632C"/>
    <w:rsid w:val="007A2D00"/>
    <w:rsid w:val="007C2233"/>
    <w:rsid w:val="007F75AE"/>
    <w:rsid w:val="00847805"/>
    <w:rsid w:val="008A0E41"/>
    <w:rsid w:val="008B5A0B"/>
    <w:rsid w:val="009D5DB8"/>
    <w:rsid w:val="009D773F"/>
    <w:rsid w:val="00A06F62"/>
    <w:rsid w:val="00A20A07"/>
    <w:rsid w:val="00A52AB3"/>
    <w:rsid w:val="00A65104"/>
    <w:rsid w:val="00A80978"/>
    <w:rsid w:val="00A850DD"/>
    <w:rsid w:val="00AE0ECA"/>
    <w:rsid w:val="00B016BF"/>
    <w:rsid w:val="00B51F84"/>
    <w:rsid w:val="00B713EA"/>
    <w:rsid w:val="00B968F0"/>
    <w:rsid w:val="00C05603"/>
    <w:rsid w:val="00C24FA1"/>
    <w:rsid w:val="00C5089E"/>
    <w:rsid w:val="00C713DD"/>
    <w:rsid w:val="00C82048"/>
    <w:rsid w:val="00C872BF"/>
    <w:rsid w:val="00CA01E2"/>
    <w:rsid w:val="00CB4E0F"/>
    <w:rsid w:val="00CD4F9E"/>
    <w:rsid w:val="00CE4F08"/>
    <w:rsid w:val="00CF1E54"/>
    <w:rsid w:val="00D338A2"/>
    <w:rsid w:val="00D350DE"/>
    <w:rsid w:val="00D40D09"/>
    <w:rsid w:val="00D44A98"/>
    <w:rsid w:val="00D70AF3"/>
    <w:rsid w:val="00E62104"/>
    <w:rsid w:val="00EA3BF1"/>
    <w:rsid w:val="00EB05C3"/>
    <w:rsid w:val="00ED5CBA"/>
    <w:rsid w:val="00FB188B"/>
    <w:rsid w:val="00FB2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9A57"/>
  <w15:chartTrackingRefBased/>
  <w15:docId w15:val="{E6820217-B2FC-F241-A981-294CC65E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93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6BF"/>
    <w:rPr>
      <w:color w:val="0000FF"/>
      <w:u w:val="single"/>
    </w:rPr>
  </w:style>
  <w:style w:type="paragraph" w:styleId="ListParagraph">
    <w:name w:val="List Paragraph"/>
    <w:basedOn w:val="Normal"/>
    <w:uiPriority w:val="34"/>
    <w:qFormat/>
    <w:rsid w:val="00B016B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C05603"/>
  </w:style>
  <w:style w:type="character" w:styleId="UnresolvedMention">
    <w:name w:val="Unresolved Mention"/>
    <w:basedOn w:val="DefaultParagraphFont"/>
    <w:uiPriority w:val="99"/>
    <w:semiHidden/>
    <w:unhideWhenUsed/>
    <w:rsid w:val="008A0E41"/>
    <w:rPr>
      <w:color w:val="605E5C"/>
      <w:shd w:val="clear" w:color="auto" w:fill="E1DFDD"/>
    </w:rPr>
  </w:style>
  <w:style w:type="paragraph" w:styleId="ListNumber">
    <w:name w:val="List Number"/>
    <w:basedOn w:val="Normal"/>
    <w:uiPriority w:val="2"/>
    <w:qFormat/>
    <w:rsid w:val="003B7C5C"/>
    <w:pPr>
      <w:numPr>
        <w:numId w:val="4"/>
      </w:numPr>
      <w:spacing w:after="120" w:line="240" w:lineRule="atLeast"/>
    </w:pPr>
    <w:rPr>
      <w:rFonts w:ascii="Segoe UI Light" w:eastAsiaTheme="minorHAnsi" w:hAnsi="Segoe UI Light" w:cstheme="minorBidi"/>
      <w:sz w:val="20"/>
      <w:szCs w:val="20"/>
      <w:lang w:eastAsia="en-US"/>
    </w:rPr>
  </w:style>
  <w:style w:type="paragraph" w:styleId="Revision">
    <w:name w:val="Revision"/>
    <w:hidden/>
    <w:uiPriority w:val="99"/>
    <w:semiHidden/>
    <w:rsid w:val="00712402"/>
  </w:style>
  <w:style w:type="paragraph" w:customStyle="1" w:styleId="xmsonormal">
    <w:name w:val="x_msonormal"/>
    <w:basedOn w:val="Normal"/>
    <w:rsid w:val="00A52AB3"/>
    <w:rPr>
      <w:rFonts w:ascii="Calibri" w:eastAsiaTheme="minorHAnsi" w:hAnsi="Calibri" w:cs="Calibri"/>
      <w:sz w:val="22"/>
      <w:szCs w:val="22"/>
    </w:rPr>
  </w:style>
  <w:style w:type="paragraph" w:styleId="NormalWeb">
    <w:name w:val="Normal (Web)"/>
    <w:basedOn w:val="Normal"/>
    <w:uiPriority w:val="99"/>
    <w:unhideWhenUsed/>
    <w:rsid w:val="00B968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9364">
      <w:bodyDiv w:val="1"/>
      <w:marLeft w:val="0"/>
      <w:marRight w:val="0"/>
      <w:marTop w:val="0"/>
      <w:marBottom w:val="0"/>
      <w:divBdr>
        <w:top w:val="none" w:sz="0" w:space="0" w:color="auto"/>
        <w:left w:val="none" w:sz="0" w:space="0" w:color="auto"/>
        <w:bottom w:val="none" w:sz="0" w:space="0" w:color="auto"/>
        <w:right w:val="none" w:sz="0" w:space="0" w:color="auto"/>
      </w:divBdr>
    </w:div>
    <w:div w:id="234778070">
      <w:bodyDiv w:val="1"/>
      <w:marLeft w:val="0"/>
      <w:marRight w:val="0"/>
      <w:marTop w:val="0"/>
      <w:marBottom w:val="0"/>
      <w:divBdr>
        <w:top w:val="none" w:sz="0" w:space="0" w:color="auto"/>
        <w:left w:val="none" w:sz="0" w:space="0" w:color="auto"/>
        <w:bottom w:val="none" w:sz="0" w:space="0" w:color="auto"/>
        <w:right w:val="none" w:sz="0" w:space="0" w:color="auto"/>
      </w:divBdr>
    </w:div>
    <w:div w:id="368536053">
      <w:bodyDiv w:val="1"/>
      <w:marLeft w:val="0"/>
      <w:marRight w:val="0"/>
      <w:marTop w:val="0"/>
      <w:marBottom w:val="0"/>
      <w:divBdr>
        <w:top w:val="none" w:sz="0" w:space="0" w:color="auto"/>
        <w:left w:val="none" w:sz="0" w:space="0" w:color="auto"/>
        <w:bottom w:val="none" w:sz="0" w:space="0" w:color="auto"/>
        <w:right w:val="none" w:sz="0" w:space="0" w:color="auto"/>
      </w:divBdr>
    </w:div>
    <w:div w:id="371997239">
      <w:bodyDiv w:val="1"/>
      <w:marLeft w:val="0"/>
      <w:marRight w:val="0"/>
      <w:marTop w:val="0"/>
      <w:marBottom w:val="0"/>
      <w:divBdr>
        <w:top w:val="none" w:sz="0" w:space="0" w:color="auto"/>
        <w:left w:val="none" w:sz="0" w:space="0" w:color="auto"/>
        <w:bottom w:val="none" w:sz="0" w:space="0" w:color="auto"/>
        <w:right w:val="none" w:sz="0" w:space="0" w:color="auto"/>
      </w:divBdr>
    </w:div>
    <w:div w:id="380639230">
      <w:bodyDiv w:val="1"/>
      <w:marLeft w:val="0"/>
      <w:marRight w:val="0"/>
      <w:marTop w:val="0"/>
      <w:marBottom w:val="0"/>
      <w:divBdr>
        <w:top w:val="none" w:sz="0" w:space="0" w:color="auto"/>
        <w:left w:val="none" w:sz="0" w:space="0" w:color="auto"/>
        <w:bottom w:val="none" w:sz="0" w:space="0" w:color="auto"/>
        <w:right w:val="none" w:sz="0" w:space="0" w:color="auto"/>
      </w:divBdr>
    </w:div>
    <w:div w:id="400716561">
      <w:bodyDiv w:val="1"/>
      <w:marLeft w:val="0"/>
      <w:marRight w:val="0"/>
      <w:marTop w:val="0"/>
      <w:marBottom w:val="0"/>
      <w:divBdr>
        <w:top w:val="none" w:sz="0" w:space="0" w:color="auto"/>
        <w:left w:val="none" w:sz="0" w:space="0" w:color="auto"/>
        <w:bottom w:val="none" w:sz="0" w:space="0" w:color="auto"/>
        <w:right w:val="none" w:sz="0" w:space="0" w:color="auto"/>
      </w:divBdr>
    </w:div>
    <w:div w:id="628895044">
      <w:bodyDiv w:val="1"/>
      <w:marLeft w:val="0"/>
      <w:marRight w:val="0"/>
      <w:marTop w:val="0"/>
      <w:marBottom w:val="0"/>
      <w:divBdr>
        <w:top w:val="none" w:sz="0" w:space="0" w:color="auto"/>
        <w:left w:val="none" w:sz="0" w:space="0" w:color="auto"/>
        <w:bottom w:val="none" w:sz="0" w:space="0" w:color="auto"/>
        <w:right w:val="none" w:sz="0" w:space="0" w:color="auto"/>
      </w:divBdr>
    </w:div>
    <w:div w:id="771321433">
      <w:bodyDiv w:val="1"/>
      <w:marLeft w:val="0"/>
      <w:marRight w:val="0"/>
      <w:marTop w:val="0"/>
      <w:marBottom w:val="0"/>
      <w:divBdr>
        <w:top w:val="none" w:sz="0" w:space="0" w:color="auto"/>
        <w:left w:val="none" w:sz="0" w:space="0" w:color="auto"/>
        <w:bottom w:val="none" w:sz="0" w:space="0" w:color="auto"/>
        <w:right w:val="none" w:sz="0" w:space="0" w:color="auto"/>
      </w:divBdr>
    </w:div>
    <w:div w:id="1816485152">
      <w:bodyDiv w:val="1"/>
      <w:marLeft w:val="0"/>
      <w:marRight w:val="0"/>
      <w:marTop w:val="0"/>
      <w:marBottom w:val="0"/>
      <w:divBdr>
        <w:top w:val="none" w:sz="0" w:space="0" w:color="auto"/>
        <w:left w:val="none" w:sz="0" w:space="0" w:color="auto"/>
        <w:bottom w:val="none" w:sz="0" w:space="0" w:color="auto"/>
        <w:right w:val="none" w:sz="0" w:space="0" w:color="auto"/>
      </w:divBdr>
    </w:div>
    <w:div w:id="186058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mbient.org.uk" TargetMode="External"/><Relationship Id="rId18" Type="http://schemas.openxmlformats.org/officeDocument/2006/relationships/hyperlink" Target="https://www.easyfundraising.org.uk/causes/ambient-support/?utm_campaign=raise-more&amp;utm_medium=clipboard&amp;utm_content=rm-cp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zlemereLdg@Ambient.org.uk" TargetMode="External"/><Relationship Id="rId17" Type="http://schemas.openxmlformats.org/officeDocument/2006/relationships/hyperlink" Target="https://www.ambient.org.uk/ambient-on-easyfundraising/" TargetMode="External"/><Relationship Id="rId2" Type="http://schemas.openxmlformats.org/officeDocument/2006/relationships/customXml" Target="../customXml/item2.xml"/><Relationship Id="rId16" Type="http://schemas.openxmlformats.org/officeDocument/2006/relationships/hyperlink" Target="http://www.ambient.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heCroft@Ambient.org.uk" TargetMode="External"/><Relationship Id="rId5" Type="http://schemas.openxmlformats.org/officeDocument/2006/relationships/styles" Target="styles.xml"/><Relationship Id="rId15" Type="http://schemas.openxmlformats.org/officeDocument/2006/relationships/hyperlink" Target="mailto:kathy@pr4.com" TargetMode="External"/><Relationship Id="rId10" Type="http://schemas.openxmlformats.org/officeDocument/2006/relationships/hyperlink" Target="mailto:TheChestnuts@Ambient.org.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566f92-0676-4196-9703-6370ffcd5223">
      <Terms xmlns="http://schemas.microsoft.com/office/infopath/2007/PartnerControls"/>
    </lcf76f155ced4ddcb4097134ff3c332f>
    <TaxCatchAll xmlns="768bc8cc-61f9-42a4-9ca3-ecf9f8ea48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41BCEA2C88474A904AA1EE63338375" ma:contentTypeVersion="20" ma:contentTypeDescription="Create a new document." ma:contentTypeScope="" ma:versionID="e6b302a060741a1d63940e1e240b7ceb">
  <xsd:schema xmlns:xsd="http://www.w3.org/2001/XMLSchema" xmlns:xs="http://www.w3.org/2001/XMLSchema" xmlns:p="http://schemas.microsoft.com/office/2006/metadata/properties" xmlns:ns2="03566f92-0676-4196-9703-6370ffcd5223" xmlns:ns3="768bc8cc-61f9-42a4-9ca3-ecf9f8ea4866" targetNamespace="http://schemas.microsoft.com/office/2006/metadata/properties" ma:root="true" ma:fieldsID="9fc4c3e4de2a751df05db671f429d77a" ns2:_="" ns3:_="">
    <xsd:import namespace="03566f92-0676-4196-9703-6370ffcd5223"/>
    <xsd:import namespace="768bc8cc-61f9-42a4-9ca3-ecf9f8ea48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66f92-0676-4196-9703-6370ffcd5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dc1941c-4d32-445d-b385-cc61c56749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8bc8cc-61f9-42a4-9ca3-ecf9f8ea486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2d6c1a3-fd63-4179-9454-bc67dd665e25}" ma:internalName="TaxCatchAll" ma:showField="CatchAllData" ma:web="768bc8cc-61f9-42a4-9ca3-ecf9f8ea4866">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1F9C7-A9D8-40D6-BAB3-AED7107F4E1A}">
  <ds:schemaRefs>
    <ds:schemaRef ds:uri="http://schemas.microsoft.com/sharepoint/v3/contenttype/forms"/>
  </ds:schemaRefs>
</ds:datastoreItem>
</file>

<file path=customXml/itemProps2.xml><?xml version="1.0" encoding="utf-8"?>
<ds:datastoreItem xmlns:ds="http://schemas.openxmlformats.org/officeDocument/2006/customXml" ds:itemID="{6FB2C1CD-DD09-404B-88DB-DD8A2424DA7E}">
  <ds:schemaRefs>
    <ds:schemaRef ds:uri="http://schemas.microsoft.com/office/2006/metadata/properties"/>
    <ds:schemaRef ds:uri="http://schemas.microsoft.com/office/infopath/2007/PartnerControls"/>
    <ds:schemaRef ds:uri="03566f92-0676-4196-9703-6370ffcd5223"/>
    <ds:schemaRef ds:uri="768bc8cc-61f9-42a4-9ca3-ecf9f8ea4866"/>
  </ds:schemaRefs>
</ds:datastoreItem>
</file>

<file path=customXml/itemProps3.xml><?xml version="1.0" encoding="utf-8"?>
<ds:datastoreItem xmlns:ds="http://schemas.openxmlformats.org/officeDocument/2006/customXml" ds:itemID="{0125DD34-213B-40DA-9BD4-6B6E52946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66f92-0676-4196-9703-6370ffcd5223"/>
    <ds:schemaRef ds:uri="768bc8cc-61f9-42a4-9ca3-ecf9f8ea4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Chrissie Wright</dc:creator>
  <cp:keywords/>
  <dc:description/>
  <cp:lastModifiedBy>KEEP SIGNED IN - Dylan IT. MS_Partner050</cp:lastModifiedBy>
  <cp:revision>3</cp:revision>
  <dcterms:created xsi:type="dcterms:W3CDTF">2024-05-22T11:11:00Z</dcterms:created>
  <dcterms:modified xsi:type="dcterms:W3CDTF">2024-05-28T11:17:00Z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0x0101009A41BCEA2C88474A904AA1EE63338375</vt:lpwstr>
  </property>
  <property fmtid="{D5CDD505-2E9C-101B-9397-08002B2CF9AE}" pid="3" name="MediaServiceImageTags">
    <vt:lpwstr/>
  </property>
</Properties>
</file>