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C2B84" w14:textId="77777777" w:rsidR="000F181D" w:rsidRPr="005C4566" w:rsidRDefault="000F181D" w:rsidP="00D46F4B">
      <w:pPr>
        <w:rPr>
          <w:rFonts w:cstheme="minorHAnsi"/>
          <w:b/>
          <w:bCs/>
          <w:sz w:val="32"/>
          <w:szCs w:val="32"/>
        </w:rPr>
      </w:pPr>
    </w:p>
    <w:p w14:paraId="54C5B423" w14:textId="5B64FD8F" w:rsidR="007F122D" w:rsidRPr="007F122D" w:rsidRDefault="007F122D" w:rsidP="007F122D">
      <w:pPr>
        <w:rPr>
          <w:rFonts w:cstheme="minorHAnsi"/>
          <w:b/>
          <w:bCs/>
          <w:sz w:val="32"/>
          <w:szCs w:val="32"/>
        </w:rPr>
      </w:pPr>
      <w:r w:rsidRPr="007F122D">
        <w:rPr>
          <w:rFonts w:cstheme="minorHAnsi"/>
          <w:b/>
          <w:bCs/>
          <w:sz w:val="32"/>
          <w:szCs w:val="32"/>
        </w:rPr>
        <w:t xml:space="preserve">PRESS STATEMENT – </w:t>
      </w:r>
      <w:r w:rsidR="00CE6F3F">
        <w:rPr>
          <w:rFonts w:cstheme="minorHAnsi"/>
          <w:b/>
          <w:bCs/>
          <w:sz w:val="32"/>
          <w:szCs w:val="32"/>
        </w:rPr>
        <w:t>24</w:t>
      </w:r>
      <w:r w:rsidRPr="007F122D">
        <w:rPr>
          <w:rFonts w:cstheme="minorHAnsi"/>
          <w:b/>
          <w:bCs/>
          <w:sz w:val="32"/>
          <w:szCs w:val="32"/>
        </w:rPr>
        <w:t xml:space="preserve"> August 2024</w:t>
      </w:r>
    </w:p>
    <w:p w14:paraId="3F9C8C70" w14:textId="77777777" w:rsidR="007F122D" w:rsidRPr="007F122D" w:rsidRDefault="007F122D" w:rsidP="007F122D">
      <w:pPr>
        <w:rPr>
          <w:rFonts w:cstheme="minorHAnsi"/>
          <w:b/>
          <w:bCs/>
          <w:sz w:val="32"/>
          <w:szCs w:val="32"/>
        </w:rPr>
      </w:pPr>
    </w:p>
    <w:p w14:paraId="73C489D6" w14:textId="3FA52AF5" w:rsidR="007F122D" w:rsidRPr="007F122D" w:rsidRDefault="007F122D" w:rsidP="007F122D">
      <w:pPr>
        <w:rPr>
          <w:rFonts w:cstheme="minorHAnsi"/>
          <w:b/>
          <w:bCs/>
          <w:sz w:val="32"/>
          <w:szCs w:val="32"/>
        </w:rPr>
      </w:pPr>
      <w:r w:rsidRPr="007F122D">
        <w:rPr>
          <w:rFonts w:cstheme="minorHAnsi"/>
          <w:b/>
          <w:bCs/>
          <w:sz w:val="32"/>
          <w:szCs w:val="32"/>
        </w:rPr>
        <w:t>Statement from Mark Milton, CEO, Ambient Support</w:t>
      </w:r>
    </w:p>
    <w:p w14:paraId="55E8DF30" w14:textId="77777777" w:rsidR="007F122D" w:rsidRPr="007F122D" w:rsidRDefault="007F122D" w:rsidP="007F122D">
      <w:pPr>
        <w:rPr>
          <w:rFonts w:cstheme="minorHAnsi"/>
          <w:b/>
          <w:bCs/>
          <w:sz w:val="32"/>
          <w:szCs w:val="32"/>
        </w:rPr>
      </w:pPr>
    </w:p>
    <w:p w14:paraId="75DCF5AF" w14:textId="64CEAF48" w:rsidR="514BA46E" w:rsidRDefault="514BA46E" w:rsidP="5AB683FE">
      <w:pPr>
        <w:shd w:val="clear" w:color="auto" w:fill="FFFFFF" w:themeFill="background1"/>
        <w:rPr>
          <w:rFonts w:ascii="Arial" w:eastAsia="Arial" w:hAnsi="Arial" w:cs="Arial"/>
          <w:i/>
          <w:iCs/>
          <w:color w:val="242424"/>
        </w:rPr>
      </w:pPr>
      <w:r w:rsidRPr="5AB683FE">
        <w:rPr>
          <w:rFonts w:ascii="Arial" w:eastAsia="Arial" w:hAnsi="Arial" w:cs="Arial"/>
          <w:i/>
          <w:iCs/>
          <w:color w:val="242424"/>
        </w:rPr>
        <w:t xml:space="preserve">“We reported ourselves to the CQC and Norfolk County Council safeguarding team concerning issues we identified at several of our learning disability supported living services in Norfolk in January 2024. CQC inspectors subsequently visited these local services and confirmed serious failings in the care and support provided. </w:t>
      </w:r>
    </w:p>
    <w:p w14:paraId="40798FA4" w14:textId="6F537C85" w:rsidR="514BA46E" w:rsidRDefault="514BA46E" w:rsidP="5AB683FE">
      <w:pPr>
        <w:shd w:val="clear" w:color="auto" w:fill="FFFFFF" w:themeFill="background1"/>
        <w:rPr>
          <w:rFonts w:ascii="Arial" w:eastAsia="Arial" w:hAnsi="Arial" w:cs="Arial"/>
          <w:i/>
          <w:iCs/>
          <w:color w:val="242424"/>
        </w:rPr>
      </w:pPr>
      <w:r w:rsidRPr="5AB683FE">
        <w:rPr>
          <w:rFonts w:ascii="Arial" w:eastAsia="Arial" w:hAnsi="Arial" w:cs="Arial"/>
          <w:i/>
          <w:iCs/>
          <w:color w:val="242424"/>
        </w:rPr>
        <w:t xml:space="preserve"> </w:t>
      </w:r>
    </w:p>
    <w:p w14:paraId="660B5CD6" w14:textId="254927E0" w:rsidR="514BA46E" w:rsidRDefault="514BA46E" w:rsidP="5AB683FE">
      <w:pPr>
        <w:shd w:val="clear" w:color="auto" w:fill="FFFFFF" w:themeFill="background1"/>
        <w:rPr>
          <w:rFonts w:ascii="Arial" w:eastAsia="Arial" w:hAnsi="Arial" w:cs="Arial"/>
          <w:i/>
          <w:iCs/>
          <w:color w:val="242424"/>
        </w:rPr>
      </w:pPr>
      <w:r w:rsidRPr="5AB683FE">
        <w:rPr>
          <w:rFonts w:ascii="Arial" w:eastAsia="Arial" w:hAnsi="Arial" w:cs="Arial"/>
          <w:i/>
          <w:iCs/>
          <w:color w:val="242424"/>
        </w:rPr>
        <w:t xml:space="preserve">Immediately following our self-reporting, </w:t>
      </w:r>
      <w:proofErr w:type="spellStart"/>
      <w:r w:rsidRPr="5AB683FE">
        <w:rPr>
          <w:rFonts w:ascii="Arial" w:eastAsia="Arial" w:hAnsi="Arial" w:cs="Arial"/>
          <w:i/>
          <w:iCs/>
          <w:color w:val="242424"/>
        </w:rPr>
        <w:t>Ambient’s</w:t>
      </w:r>
      <w:proofErr w:type="spellEnd"/>
      <w:r w:rsidRPr="5AB683FE">
        <w:rPr>
          <w:rFonts w:ascii="Arial" w:eastAsia="Arial" w:hAnsi="Arial" w:cs="Arial"/>
          <w:i/>
          <w:iCs/>
          <w:color w:val="242424"/>
        </w:rPr>
        <w:t xml:space="preserve"> quality team began work with our operational services to restructure local management and to implement an urgent action plan that addresses all the issues raised. This is being done in close partnership with the local authority, the CQC and other stakeholders to keep them fully appraised of the actions being taken. </w:t>
      </w:r>
    </w:p>
    <w:p w14:paraId="23BCBE7D" w14:textId="5987327C" w:rsidR="514BA46E" w:rsidRDefault="514BA46E" w:rsidP="5AB683FE">
      <w:pPr>
        <w:shd w:val="clear" w:color="auto" w:fill="FFFFFF" w:themeFill="background1"/>
        <w:rPr>
          <w:rFonts w:ascii="Arial" w:eastAsia="Arial" w:hAnsi="Arial" w:cs="Arial"/>
          <w:i/>
          <w:iCs/>
          <w:color w:val="242424"/>
        </w:rPr>
      </w:pPr>
      <w:r w:rsidRPr="5AB683FE">
        <w:rPr>
          <w:rFonts w:ascii="Arial" w:eastAsia="Arial" w:hAnsi="Arial" w:cs="Arial"/>
          <w:i/>
          <w:iCs/>
          <w:color w:val="242424"/>
        </w:rPr>
        <w:t xml:space="preserve"> </w:t>
      </w:r>
    </w:p>
    <w:p w14:paraId="11D14932" w14:textId="3D943887" w:rsidR="514BA46E" w:rsidRDefault="514BA46E" w:rsidP="61FD21CD">
      <w:pPr>
        <w:shd w:val="clear" w:color="auto" w:fill="FFFFFF" w:themeFill="background1"/>
        <w:rPr>
          <w:rFonts w:ascii="Arial" w:eastAsia="Arial" w:hAnsi="Arial" w:cs="Arial"/>
          <w:i/>
          <w:iCs/>
          <w:color w:val="242424"/>
        </w:rPr>
      </w:pPr>
      <w:r w:rsidRPr="61FD21CD">
        <w:rPr>
          <w:rFonts w:ascii="Arial" w:eastAsia="Arial" w:hAnsi="Arial" w:cs="Arial"/>
          <w:i/>
          <w:iCs/>
          <w:color w:val="242424"/>
        </w:rPr>
        <w:t xml:space="preserve">We are very sorry and fully acknowledge that, in this instance, Ambient has not lived up to our </w:t>
      </w:r>
      <w:r w:rsidR="1BB33A7F" w:rsidRPr="61FD21CD">
        <w:rPr>
          <w:rFonts w:ascii="Arial" w:eastAsia="Arial" w:hAnsi="Arial" w:cs="Arial"/>
          <w:i/>
          <w:iCs/>
          <w:color w:val="242424"/>
        </w:rPr>
        <w:t xml:space="preserve">charities </w:t>
      </w:r>
      <w:r w:rsidRPr="61FD21CD">
        <w:rPr>
          <w:rFonts w:ascii="Arial" w:eastAsia="Arial" w:hAnsi="Arial" w:cs="Arial"/>
          <w:i/>
          <w:iCs/>
          <w:color w:val="242424"/>
        </w:rPr>
        <w:t xml:space="preserve">values and our commitment to provide a high-quality service.  The safety and wellbeing of the people we support continue to be our number one priority and we are doing all that is needed, and more, to rectify the issues highlighted in the CQC’s report.” </w:t>
      </w:r>
    </w:p>
    <w:p w14:paraId="6A421A30" w14:textId="139D9118" w:rsidR="5AB683FE" w:rsidRDefault="5AB683FE"/>
    <w:p w14:paraId="23E8E332" w14:textId="144817E2" w:rsidR="00EE6B92" w:rsidRDefault="00007EA0" w:rsidP="5AB683FE">
      <w:r w:rsidRPr="005C4566">
        <w:rPr>
          <w:rFonts w:cstheme="minorHAnsi"/>
          <w:noProof/>
        </w:rPr>
        <mc:AlternateContent>
          <mc:Choice Requires="wps">
            <w:drawing>
              <wp:anchor distT="0" distB="0" distL="114300" distR="114300" simplePos="0" relativeHeight="251659264" behindDoc="0" locked="0" layoutInCell="1" allowOverlap="1" wp14:anchorId="06C7D87E" wp14:editId="11D9479B">
                <wp:simplePos x="0" y="0"/>
                <wp:positionH relativeFrom="column">
                  <wp:posOffset>52042</wp:posOffset>
                </wp:positionH>
                <wp:positionV relativeFrom="paragraph">
                  <wp:posOffset>81369</wp:posOffset>
                </wp:positionV>
                <wp:extent cx="6117465" cy="0"/>
                <wp:effectExtent l="0" t="0" r="17145" b="12700"/>
                <wp:wrapNone/>
                <wp:docPr id="2" name="Straight Connector 2"/>
                <wp:cNvGraphicFramePr/>
                <a:graphic xmlns:a="http://schemas.openxmlformats.org/drawingml/2006/main">
                  <a:graphicData uri="http://schemas.microsoft.com/office/word/2010/wordprocessingShape">
                    <wps:wsp>
                      <wps:cNvCnPr/>
                      <wps:spPr>
                        <a:xfrm>
                          <a:off x="0" y="0"/>
                          <a:ext cx="61174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Straight Connector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4.1pt,6.4pt" to="485.8pt,6.4pt" w14:anchorId="6FD6DD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">
                <v:stroke joinstyle="miter"/>
              </v:line>
            </w:pict>
          </mc:Fallback>
        </mc:AlternateContent>
      </w:r>
    </w:p>
    <w:p w14:paraId="58F984EF" w14:textId="5E499347" w:rsidR="00007EA0" w:rsidRPr="005C4566" w:rsidRDefault="006E033C" w:rsidP="5AB683FE">
      <w:pPr>
        <w:rPr>
          <w:rFonts w:ascii="Arial" w:eastAsia="Arial" w:hAnsi="Arial" w:cs="Arial"/>
        </w:rPr>
      </w:pPr>
      <w:r w:rsidRPr="5AB683FE">
        <w:rPr>
          <w:rFonts w:ascii="Arial" w:eastAsia="Arial" w:hAnsi="Arial" w:cs="Arial"/>
          <w:color w:val="000000" w:themeColor="text1"/>
        </w:rPr>
        <w:t>This statement</w:t>
      </w:r>
      <w:r w:rsidR="00755F05" w:rsidRPr="5AB683FE">
        <w:rPr>
          <w:rFonts w:ascii="Arial" w:eastAsia="Arial" w:hAnsi="Arial" w:cs="Arial"/>
          <w:color w:val="000000" w:themeColor="text1"/>
        </w:rPr>
        <w:t xml:space="preserve"> </w:t>
      </w:r>
      <w:r w:rsidRPr="5AB683FE">
        <w:rPr>
          <w:rFonts w:ascii="Arial" w:eastAsia="Arial" w:hAnsi="Arial" w:cs="Arial"/>
          <w:color w:val="000000" w:themeColor="text1"/>
        </w:rPr>
        <w:t xml:space="preserve">is </w:t>
      </w:r>
      <w:r w:rsidR="00755F05" w:rsidRPr="5AB683FE">
        <w:rPr>
          <w:rFonts w:ascii="Arial" w:eastAsia="Arial" w:hAnsi="Arial" w:cs="Arial"/>
          <w:color w:val="000000" w:themeColor="text1"/>
        </w:rPr>
        <w:t xml:space="preserve">issued by </w:t>
      </w:r>
      <w:r w:rsidR="00755F05" w:rsidRPr="5AB683FE">
        <w:rPr>
          <w:rFonts w:ascii="Arial" w:eastAsia="Arial" w:hAnsi="Arial" w:cs="Arial"/>
          <w:b/>
          <w:bCs/>
          <w:color w:val="000000" w:themeColor="text1"/>
        </w:rPr>
        <w:t>Ambient Support</w:t>
      </w:r>
      <w:r>
        <w:br/>
      </w:r>
    </w:p>
    <w:p w14:paraId="43A62ED8" w14:textId="60E0EC8E" w:rsidR="00007EA0" w:rsidRDefault="00007EA0" w:rsidP="5AB683FE">
      <w:pPr>
        <w:rPr>
          <w:rFonts w:ascii="Arial" w:eastAsia="Arial" w:hAnsi="Arial" w:cs="Arial"/>
        </w:rPr>
      </w:pPr>
      <w:r w:rsidRPr="5AB683FE">
        <w:rPr>
          <w:rFonts w:ascii="Arial" w:eastAsia="Arial" w:hAnsi="Arial" w:cs="Arial"/>
          <w:color w:val="000000" w:themeColor="text1"/>
        </w:rPr>
        <w:t xml:space="preserve">Contact PR4 Media Ltd. </w:t>
      </w:r>
      <w:hyperlink r:id="rId12">
        <w:r w:rsidRPr="5AB683FE">
          <w:rPr>
            <w:rStyle w:val="Hyperlink"/>
            <w:rFonts w:ascii="Arial" w:eastAsia="Arial" w:hAnsi="Arial" w:cs="Arial"/>
          </w:rPr>
          <w:t>chrissie@pr4.com</w:t>
        </w:r>
      </w:hyperlink>
      <w:r w:rsidRPr="5AB683FE">
        <w:rPr>
          <w:rFonts w:ascii="Arial" w:eastAsia="Arial" w:hAnsi="Arial" w:cs="Arial"/>
        </w:rPr>
        <w:t xml:space="preserve"> and </w:t>
      </w:r>
      <w:hyperlink r:id="rId13">
        <w:r w:rsidRPr="5AB683FE">
          <w:rPr>
            <w:rStyle w:val="Hyperlink"/>
            <w:rFonts w:ascii="Arial" w:eastAsia="Arial" w:hAnsi="Arial" w:cs="Arial"/>
          </w:rPr>
          <w:t>kathy@pr4.com</w:t>
        </w:r>
      </w:hyperlink>
      <w:r w:rsidRPr="5AB683FE">
        <w:rPr>
          <w:rFonts w:ascii="Arial" w:eastAsia="Arial" w:hAnsi="Arial" w:cs="Arial"/>
        </w:rPr>
        <w:t xml:space="preserve"> </w:t>
      </w:r>
    </w:p>
    <w:p w14:paraId="11A735F2" w14:textId="77777777" w:rsidR="00BF7BDD" w:rsidRPr="005C4566" w:rsidRDefault="00BF7BDD" w:rsidP="5AB683FE">
      <w:pPr>
        <w:rPr>
          <w:rFonts w:ascii="Arial" w:eastAsia="Arial" w:hAnsi="Arial" w:cs="Arial"/>
        </w:rPr>
      </w:pPr>
    </w:p>
    <w:p w14:paraId="01D6D88A" w14:textId="4BD5D9AB" w:rsidR="00755F05" w:rsidRPr="005C4566" w:rsidRDefault="00007EA0" w:rsidP="5AB683FE">
      <w:pPr>
        <w:rPr>
          <w:rFonts w:ascii="Arial" w:eastAsia="Arial" w:hAnsi="Arial" w:cs="Arial"/>
        </w:rPr>
      </w:pPr>
      <w:r w:rsidRPr="005C4566">
        <w:rPr>
          <w:rFonts w:cstheme="minorHAnsi"/>
          <w:noProof/>
        </w:rPr>
        <mc:AlternateContent>
          <mc:Choice Requires="wps">
            <w:drawing>
              <wp:anchor distT="0" distB="0" distL="114300" distR="114300" simplePos="0" relativeHeight="251660288" behindDoc="0" locked="0" layoutInCell="1" allowOverlap="1" wp14:anchorId="660C424C" wp14:editId="36726B6E">
                <wp:simplePos x="0" y="0"/>
                <wp:positionH relativeFrom="column">
                  <wp:posOffset>52043</wp:posOffset>
                </wp:positionH>
                <wp:positionV relativeFrom="paragraph">
                  <wp:posOffset>36374</wp:posOffset>
                </wp:positionV>
                <wp:extent cx="6194738" cy="0"/>
                <wp:effectExtent l="0" t="0" r="15875" b="12700"/>
                <wp:wrapNone/>
                <wp:docPr id="4" name="Straight Connector 4"/>
                <wp:cNvGraphicFramePr/>
                <a:graphic xmlns:a="http://schemas.openxmlformats.org/drawingml/2006/main">
                  <a:graphicData uri="http://schemas.microsoft.com/office/word/2010/wordprocessingShape">
                    <wps:wsp>
                      <wps:cNvCnPr/>
                      <wps:spPr>
                        <a:xfrm>
                          <a:off x="0" y="0"/>
                          <a:ext cx="619473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Straight Connector 4"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4.1pt,2.85pt" to="491.85pt,2.85pt" w14:anchorId="4FE93B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">
                <v:stroke joinstyle="miter"/>
              </v:line>
            </w:pict>
          </mc:Fallback>
        </mc:AlternateContent>
      </w:r>
    </w:p>
    <w:sectPr w:rsidR="00755F05" w:rsidRPr="005C4566" w:rsidSect="00F57C11">
      <w:headerReference w:type="default" r:id="rId14"/>
      <w:footerReference w:type="default" r:id="rId15"/>
      <w:pgSz w:w="11900" w:h="16840"/>
      <w:pgMar w:top="2098" w:right="851" w:bottom="816" w:left="851" w:header="499" w:footer="3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87B98" w14:textId="77777777" w:rsidR="00C81CB4" w:rsidRDefault="00C81CB4" w:rsidP="00A17E78">
      <w:r>
        <w:separator/>
      </w:r>
    </w:p>
  </w:endnote>
  <w:endnote w:type="continuationSeparator" w:id="0">
    <w:p w14:paraId="2EFD520D" w14:textId="77777777" w:rsidR="00C81CB4" w:rsidRDefault="00C81CB4" w:rsidP="00A1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20B0604020202020204"/>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C016F" w14:textId="77777777" w:rsidR="00A17E78" w:rsidRPr="00244965" w:rsidRDefault="00A17E78" w:rsidP="00BC1D48">
    <w:pPr>
      <w:pStyle w:val="Footer"/>
      <w:ind w:left="426"/>
      <w:rPr>
        <w:rFonts w:ascii="Arial" w:hAnsi="Arial" w:cs="Arial"/>
        <w:color w:val="5A328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2B366" w14:textId="77777777" w:rsidR="00C81CB4" w:rsidRDefault="00C81CB4" w:rsidP="00A17E78">
      <w:r>
        <w:separator/>
      </w:r>
    </w:p>
  </w:footnote>
  <w:footnote w:type="continuationSeparator" w:id="0">
    <w:p w14:paraId="378B2F4B" w14:textId="77777777" w:rsidR="00C81CB4" w:rsidRDefault="00C81CB4" w:rsidP="00A17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9719D" w14:textId="77777777" w:rsidR="00A17E78" w:rsidRDefault="00D555AA" w:rsidP="00BC1D48">
    <w:pPr>
      <w:pStyle w:val="Header"/>
      <w:tabs>
        <w:tab w:val="clear" w:pos="4513"/>
      </w:tabs>
      <w:jc w:val="center"/>
    </w:pPr>
    <w:r>
      <w:rPr>
        <w:noProof/>
      </w:rPr>
      <w:drawing>
        <wp:anchor distT="0" distB="0" distL="114300" distR="114300" simplePos="0" relativeHeight="251658240" behindDoc="0" locked="0" layoutInCell="1" allowOverlap="1" wp14:anchorId="4B9B8FA7" wp14:editId="29E2D59B">
          <wp:simplePos x="0" y="0"/>
          <wp:positionH relativeFrom="column">
            <wp:posOffset>2374265</wp:posOffset>
          </wp:positionH>
          <wp:positionV relativeFrom="paragraph">
            <wp:posOffset>85725</wp:posOffset>
          </wp:positionV>
          <wp:extent cx="1728000" cy="565607"/>
          <wp:effectExtent l="0" t="0" r="0" b="635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bient-logo-rgb.png"/>
                  <pic:cNvPicPr/>
                </pic:nvPicPr>
                <pic:blipFill>
                  <a:blip r:embed="rId1">
                    <a:extLst>
                      <a:ext uri="{28A0092B-C50C-407E-A947-70E740481C1C}">
                        <a14:useLocalDpi xmlns:a14="http://schemas.microsoft.com/office/drawing/2010/main" val="0"/>
                      </a:ext>
                    </a:extLst>
                  </a:blip>
                  <a:stretch>
                    <a:fillRect/>
                  </a:stretch>
                </pic:blipFill>
                <pic:spPr>
                  <a:xfrm>
                    <a:off x="0" y="0"/>
                    <a:ext cx="1728000" cy="5656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21B59"/>
    <w:multiLevelType w:val="multilevel"/>
    <w:tmpl w:val="9E64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E01AB4"/>
    <w:multiLevelType w:val="multilevel"/>
    <w:tmpl w:val="5566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ED774F"/>
    <w:multiLevelType w:val="multilevel"/>
    <w:tmpl w:val="DEDA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9787845">
    <w:abstractNumId w:val="1"/>
  </w:num>
  <w:num w:numId="2" w16cid:durableId="514344510">
    <w:abstractNumId w:val="2"/>
  </w:num>
  <w:num w:numId="3" w16cid:durableId="451635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gutterAtTop/>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4B"/>
    <w:rsid w:val="00007EA0"/>
    <w:rsid w:val="000268CE"/>
    <w:rsid w:val="0002756F"/>
    <w:rsid w:val="00045749"/>
    <w:rsid w:val="00096BCF"/>
    <w:rsid w:val="000A2298"/>
    <w:rsid w:val="000E06F7"/>
    <w:rsid w:val="000F181D"/>
    <w:rsid w:val="000F5728"/>
    <w:rsid w:val="00127DED"/>
    <w:rsid w:val="001331DE"/>
    <w:rsid w:val="00140A52"/>
    <w:rsid w:val="001667E3"/>
    <w:rsid w:val="001B7D3C"/>
    <w:rsid w:val="001D7B68"/>
    <w:rsid w:val="001F5390"/>
    <w:rsid w:val="0020266E"/>
    <w:rsid w:val="00244965"/>
    <w:rsid w:val="002702C0"/>
    <w:rsid w:val="00280463"/>
    <w:rsid w:val="002A3063"/>
    <w:rsid w:val="002B0633"/>
    <w:rsid w:val="002B328A"/>
    <w:rsid w:val="002D0A2C"/>
    <w:rsid w:val="00307CCA"/>
    <w:rsid w:val="00334A0C"/>
    <w:rsid w:val="003412B9"/>
    <w:rsid w:val="00356617"/>
    <w:rsid w:val="00383EC0"/>
    <w:rsid w:val="003C457E"/>
    <w:rsid w:val="003F19F4"/>
    <w:rsid w:val="00412A97"/>
    <w:rsid w:val="004225D0"/>
    <w:rsid w:val="00445ACB"/>
    <w:rsid w:val="004A310D"/>
    <w:rsid w:val="004E2E2C"/>
    <w:rsid w:val="004E4FCD"/>
    <w:rsid w:val="004E5D60"/>
    <w:rsid w:val="005275A1"/>
    <w:rsid w:val="00531A4E"/>
    <w:rsid w:val="00534D00"/>
    <w:rsid w:val="00543EAC"/>
    <w:rsid w:val="00560C79"/>
    <w:rsid w:val="00575618"/>
    <w:rsid w:val="005937A8"/>
    <w:rsid w:val="005A55E2"/>
    <w:rsid w:val="005C4566"/>
    <w:rsid w:val="00610FA7"/>
    <w:rsid w:val="00630AB5"/>
    <w:rsid w:val="00666A0C"/>
    <w:rsid w:val="0066763C"/>
    <w:rsid w:val="00690023"/>
    <w:rsid w:val="006A2CB2"/>
    <w:rsid w:val="006A796E"/>
    <w:rsid w:val="006D581A"/>
    <w:rsid w:val="006E033C"/>
    <w:rsid w:val="006E4A14"/>
    <w:rsid w:val="00722134"/>
    <w:rsid w:val="00755F05"/>
    <w:rsid w:val="00760402"/>
    <w:rsid w:val="00764BB6"/>
    <w:rsid w:val="00767EDD"/>
    <w:rsid w:val="00793A17"/>
    <w:rsid w:val="007C52EB"/>
    <w:rsid w:val="007F122D"/>
    <w:rsid w:val="00820A56"/>
    <w:rsid w:val="008329D1"/>
    <w:rsid w:val="0084478B"/>
    <w:rsid w:val="008B4D59"/>
    <w:rsid w:val="008B72EA"/>
    <w:rsid w:val="008F28ED"/>
    <w:rsid w:val="00924516"/>
    <w:rsid w:val="009337F9"/>
    <w:rsid w:val="00942F82"/>
    <w:rsid w:val="0096097A"/>
    <w:rsid w:val="0098034A"/>
    <w:rsid w:val="009A5A7E"/>
    <w:rsid w:val="009E742F"/>
    <w:rsid w:val="00A03CE2"/>
    <w:rsid w:val="00A17E78"/>
    <w:rsid w:val="00A33C42"/>
    <w:rsid w:val="00A72E30"/>
    <w:rsid w:val="00A733C6"/>
    <w:rsid w:val="00A764EA"/>
    <w:rsid w:val="00A84713"/>
    <w:rsid w:val="00A95A06"/>
    <w:rsid w:val="00AD1512"/>
    <w:rsid w:val="00AE5438"/>
    <w:rsid w:val="00AF63A4"/>
    <w:rsid w:val="00AF6447"/>
    <w:rsid w:val="00B210A1"/>
    <w:rsid w:val="00B57943"/>
    <w:rsid w:val="00B624C5"/>
    <w:rsid w:val="00B81FAF"/>
    <w:rsid w:val="00B87BFB"/>
    <w:rsid w:val="00BB6AED"/>
    <w:rsid w:val="00BC1D48"/>
    <w:rsid w:val="00BC5467"/>
    <w:rsid w:val="00BF7BDD"/>
    <w:rsid w:val="00C177AA"/>
    <w:rsid w:val="00C349EC"/>
    <w:rsid w:val="00C40955"/>
    <w:rsid w:val="00C447E9"/>
    <w:rsid w:val="00C50C9D"/>
    <w:rsid w:val="00C7482D"/>
    <w:rsid w:val="00C81CB4"/>
    <w:rsid w:val="00C85921"/>
    <w:rsid w:val="00CA735D"/>
    <w:rsid w:val="00CC6C2A"/>
    <w:rsid w:val="00CD142D"/>
    <w:rsid w:val="00CE0244"/>
    <w:rsid w:val="00CE3608"/>
    <w:rsid w:val="00CE6F3F"/>
    <w:rsid w:val="00D17A54"/>
    <w:rsid w:val="00D46F4B"/>
    <w:rsid w:val="00D555AA"/>
    <w:rsid w:val="00D61E62"/>
    <w:rsid w:val="00D62D41"/>
    <w:rsid w:val="00D7072F"/>
    <w:rsid w:val="00D8476B"/>
    <w:rsid w:val="00DA512E"/>
    <w:rsid w:val="00DA553C"/>
    <w:rsid w:val="00DA59E0"/>
    <w:rsid w:val="00DB31EA"/>
    <w:rsid w:val="00DC4F8F"/>
    <w:rsid w:val="00E7695B"/>
    <w:rsid w:val="00EA63C3"/>
    <w:rsid w:val="00EA7DA6"/>
    <w:rsid w:val="00EA7FBD"/>
    <w:rsid w:val="00EE1821"/>
    <w:rsid w:val="00EE6B92"/>
    <w:rsid w:val="00EF6151"/>
    <w:rsid w:val="00F21E73"/>
    <w:rsid w:val="00F30A30"/>
    <w:rsid w:val="00F57C11"/>
    <w:rsid w:val="00F66369"/>
    <w:rsid w:val="00F726E0"/>
    <w:rsid w:val="00FB5887"/>
    <w:rsid w:val="00FC1C30"/>
    <w:rsid w:val="1B6BA101"/>
    <w:rsid w:val="1BB33A7F"/>
    <w:rsid w:val="20E03732"/>
    <w:rsid w:val="32DF7CBA"/>
    <w:rsid w:val="514BA46E"/>
    <w:rsid w:val="5AB683FE"/>
    <w:rsid w:val="61FD2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52CE3"/>
  <w14:defaultImageDpi w14:val="32767"/>
  <w15:chartTrackingRefBased/>
  <w15:docId w15:val="{446FB04C-8ADC-44FE-9A48-89A3B879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46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E78"/>
    <w:pPr>
      <w:tabs>
        <w:tab w:val="center" w:pos="4513"/>
        <w:tab w:val="right" w:pos="9026"/>
      </w:tabs>
    </w:pPr>
  </w:style>
  <w:style w:type="character" w:customStyle="1" w:styleId="HeaderChar">
    <w:name w:val="Header Char"/>
    <w:basedOn w:val="DefaultParagraphFont"/>
    <w:link w:val="Header"/>
    <w:uiPriority w:val="99"/>
    <w:rsid w:val="00A17E78"/>
  </w:style>
  <w:style w:type="paragraph" w:styleId="Footer">
    <w:name w:val="footer"/>
    <w:basedOn w:val="Normal"/>
    <w:link w:val="FooterChar"/>
    <w:uiPriority w:val="99"/>
    <w:unhideWhenUsed/>
    <w:rsid w:val="00A17E78"/>
    <w:pPr>
      <w:tabs>
        <w:tab w:val="center" w:pos="4513"/>
        <w:tab w:val="right" w:pos="9026"/>
      </w:tabs>
    </w:pPr>
  </w:style>
  <w:style w:type="character" w:customStyle="1" w:styleId="FooterChar">
    <w:name w:val="Footer Char"/>
    <w:basedOn w:val="DefaultParagraphFont"/>
    <w:link w:val="Footer"/>
    <w:uiPriority w:val="99"/>
    <w:rsid w:val="00A17E78"/>
  </w:style>
  <w:style w:type="paragraph" w:customStyle="1" w:styleId="BasicParagraph">
    <w:name w:val="[Basic Paragraph]"/>
    <w:basedOn w:val="Normal"/>
    <w:uiPriority w:val="99"/>
    <w:rsid w:val="00B81FAF"/>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uiPriority w:val="39"/>
    <w:rsid w:val="00B81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6A0C"/>
    <w:rPr>
      <w:color w:val="0563C1" w:themeColor="hyperlink"/>
      <w:u w:val="single"/>
    </w:rPr>
  </w:style>
  <w:style w:type="character" w:styleId="UnresolvedMention">
    <w:name w:val="Unresolved Mention"/>
    <w:basedOn w:val="DefaultParagraphFont"/>
    <w:uiPriority w:val="99"/>
    <w:rsid w:val="00666A0C"/>
    <w:rPr>
      <w:color w:val="605E5C"/>
      <w:shd w:val="clear" w:color="auto" w:fill="E1DFDD"/>
    </w:rPr>
  </w:style>
  <w:style w:type="paragraph" w:customStyle="1" w:styleId="xmsonormal">
    <w:name w:val="x_msonormal"/>
    <w:basedOn w:val="Normal"/>
    <w:rsid w:val="00755F05"/>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0F181D"/>
  </w:style>
  <w:style w:type="paragraph" w:styleId="Revision">
    <w:name w:val="Revision"/>
    <w:hidden/>
    <w:uiPriority w:val="99"/>
    <w:semiHidden/>
    <w:rsid w:val="004E4FCD"/>
  </w:style>
  <w:style w:type="paragraph" w:styleId="NormalWeb">
    <w:name w:val="Normal (Web)"/>
    <w:basedOn w:val="Normal"/>
    <w:uiPriority w:val="99"/>
    <w:semiHidden/>
    <w:unhideWhenUsed/>
    <w:rsid w:val="00F66369"/>
    <w:pPr>
      <w:spacing w:before="100" w:beforeAutospacing="1" w:after="100" w:afterAutospacing="1"/>
    </w:pPr>
    <w:rPr>
      <w:rFonts w:ascii="Times New Roman" w:eastAsia="Times New Roman" w:hAnsi="Times New Roman" w:cs="Times New Roman"/>
      <w:lang w:eastAsia="en-GB"/>
    </w:rPr>
  </w:style>
  <w:style w:type="paragraph" w:customStyle="1" w:styleId="xmsonormal0">
    <w:name w:val="xmsonormal"/>
    <w:basedOn w:val="Normal"/>
    <w:rsid w:val="00AF63A4"/>
    <w:pPr>
      <w:spacing w:before="100" w:beforeAutospacing="1" w:after="100" w:afterAutospacing="1"/>
    </w:pPr>
    <w:rPr>
      <w:rFonts w:ascii="Times New Roman" w:eastAsia="Times New Roman" w:hAnsi="Times New Roman" w:cs="Times New Roman"/>
      <w:lang w:eastAsia="en-GB"/>
    </w:rPr>
  </w:style>
  <w:style w:type="paragraph" w:customStyle="1" w:styleId="xelementtoproof">
    <w:name w:val="x_elementtoproof"/>
    <w:basedOn w:val="Normal"/>
    <w:rsid w:val="005937A8"/>
    <w:pPr>
      <w:spacing w:before="100" w:beforeAutospacing="1" w:after="100" w:afterAutospacing="1"/>
    </w:pPr>
    <w:rPr>
      <w:rFonts w:ascii="Times New Roman" w:eastAsia="Times New Roman" w:hAnsi="Times New Roman" w:cs="Times New Roman"/>
      <w:lang w:eastAsia="en-GB"/>
    </w:rPr>
  </w:style>
  <w:style w:type="paragraph" w:customStyle="1" w:styleId="xxelementtoproof">
    <w:name w:val="x_xelementtoproof"/>
    <w:basedOn w:val="Normal"/>
    <w:rsid w:val="00D8476B"/>
    <w:pPr>
      <w:spacing w:before="100" w:beforeAutospacing="1" w:after="100" w:afterAutospacing="1"/>
    </w:pPr>
    <w:rPr>
      <w:rFonts w:ascii="Times New Roman" w:eastAsia="Times New Roman" w:hAnsi="Times New Roman" w:cs="Times New Roman"/>
      <w:lang w:eastAsia="en-GB"/>
    </w:rPr>
  </w:style>
  <w:style w:type="paragraph" w:customStyle="1" w:styleId="xxmsonormal">
    <w:name w:val="x_xmsonormal"/>
    <w:basedOn w:val="Normal"/>
    <w:rsid w:val="00D8476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50428">
      <w:bodyDiv w:val="1"/>
      <w:marLeft w:val="0"/>
      <w:marRight w:val="0"/>
      <w:marTop w:val="0"/>
      <w:marBottom w:val="0"/>
      <w:divBdr>
        <w:top w:val="none" w:sz="0" w:space="0" w:color="auto"/>
        <w:left w:val="none" w:sz="0" w:space="0" w:color="auto"/>
        <w:bottom w:val="none" w:sz="0" w:space="0" w:color="auto"/>
        <w:right w:val="none" w:sz="0" w:space="0" w:color="auto"/>
      </w:divBdr>
    </w:div>
    <w:div w:id="149251176">
      <w:bodyDiv w:val="1"/>
      <w:marLeft w:val="0"/>
      <w:marRight w:val="0"/>
      <w:marTop w:val="0"/>
      <w:marBottom w:val="0"/>
      <w:divBdr>
        <w:top w:val="none" w:sz="0" w:space="0" w:color="auto"/>
        <w:left w:val="none" w:sz="0" w:space="0" w:color="auto"/>
        <w:bottom w:val="none" w:sz="0" w:space="0" w:color="auto"/>
        <w:right w:val="none" w:sz="0" w:space="0" w:color="auto"/>
      </w:divBdr>
    </w:div>
    <w:div w:id="338191973">
      <w:bodyDiv w:val="1"/>
      <w:marLeft w:val="0"/>
      <w:marRight w:val="0"/>
      <w:marTop w:val="0"/>
      <w:marBottom w:val="0"/>
      <w:divBdr>
        <w:top w:val="none" w:sz="0" w:space="0" w:color="auto"/>
        <w:left w:val="none" w:sz="0" w:space="0" w:color="auto"/>
        <w:bottom w:val="none" w:sz="0" w:space="0" w:color="auto"/>
        <w:right w:val="none" w:sz="0" w:space="0" w:color="auto"/>
      </w:divBdr>
    </w:div>
    <w:div w:id="378939543">
      <w:bodyDiv w:val="1"/>
      <w:marLeft w:val="0"/>
      <w:marRight w:val="0"/>
      <w:marTop w:val="0"/>
      <w:marBottom w:val="0"/>
      <w:divBdr>
        <w:top w:val="none" w:sz="0" w:space="0" w:color="auto"/>
        <w:left w:val="none" w:sz="0" w:space="0" w:color="auto"/>
        <w:bottom w:val="none" w:sz="0" w:space="0" w:color="auto"/>
        <w:right w:val="none" w:sz="0" w:space="0" w:color="auto"/>
      </w:divBdr>
      <w:divsChild>
        <w:div w:id="943077534">
          <w:marLeft w:val="0"/>
          <w:marRight w:val="0"/>
          <w:marTop w:val="0"/>
          <w:marBottom w:val="0"/>
          <w:divBdr>
            <w:top w:val="none" w:sz="0" w:space="0" w:color="auto"/>
            <w:left w:val="none" w:sz="0" w:space="0" w:color="auto"/>
            <w:bottom w:val="none" w:sz="0" w:space="0" w:color="auto"/>
            <w:right w:val="none" w:sz="0" w:space="0" w:color="auto"/>
          </w:divBdr>
        </w:div>
      </w:divsChild>
    </w:div>
    <w:div w:id="710806970">
      <w:bodyDiv w:val="1"/>
      <w:marLeft w:val="0"/>
      <w:marRight w:val="0"/>
      <w:marTop w:val="0"/>
      <w:marBottom w:val="0"/>
      <w:divBdr>
        <w:top w:val="none" w:sz="0" w:space="0" w:color="auto"/>
        <w:left w:val="none" w:sz="0" w:space="0" w:color="auto"/>
        <w:bottom w:val="none" w:sz="0" w:space="0" w:color="auto"/>
        <w:right w:val="none" w:sz="0" w:space="0" w:color="auto"/>
      </w:divBdr>
    </w:div>
    <w:div w:id="826558414">
      <w:bodyDiv w:val="1"/>
      <w:marLeft w:val="0"/>
      <w:marRight w:val="0"/>
      <w:marTop w:val="0"/>
      <w:marBottom w:val="0"/>
      <w:divBdr>
        <w:top w:val="none" w:sz="0" w:space="0" w:color="auto"/>
        <w:left w:val="none" w:sz="0" w:space="0" w:color="auto"/>
        <w:bottom w:val="none" w:sz="0" w:space="0" w:color="auto"/>
        <w:right w:val="none" w:sz="0" w:space="0" w:color="auto"/>
      </w:divBdr>
    </w:div>
    <w:div w:id="1128552394">
      <w:bodyDiv w:val="1"/>
      <w:marLeft w:val="0"/>
      <w:marRight w:val="0"/>
      <w:marTop w:val="0"/>
      <w:marBottom w:val="0"/>
      <w:divBdr>
        <w:top w:val="none" w:sz="0" w:space="0" w:color="auto"/>
        <w:left w:val="none" w:sz="0" w:space="0" w:color="auto"/>
        <w:bottom w:val="none" w:sz="0" w:space="0" w:color="auto"/>
        <w:right w:val="none" w:sz="0" w:space="0" w:color="auto"/>
      </w:divBdr>
    </w:div>
    <w:div w:id="1324308926">
      <w:bodyDiv w:val="1"/>
      <w:marLeft w:val="0"/>
      <w:marRight w:val="0"/>
      <w:marTop w:val="0"/>
      <w:marBottom w:val="0"/>
      <w:divBdr>
        <w:top w:val="none" w:sz="0" w:space="0" w:color="auto"/>
        <w:left w:val="none" w:sz="0" w:space="0" w:color="auto"/>
        <w:bottom w:val="none" w:sz="0" w:space="0" w:color="auto"/>
        <w:right w:val="none" w:sz="0" w:space="0" w:color="auto"/>
      </w:divBdr>
    </w:div>
    <w:div w:id="1353721543">
      <w:bodyDiv w:val="1"/>
      <w:marLeft w:val="0"/>
      <w:marRight w:val="0"/>
      <w:marTop w:val="0"/>
      <w:marBottom w:val="0"/>
      <w:divBdr>
        <w:top w:val="none" w:sz="0" w:space="0" w:color="auto"/>
        <w:left w:val="none" w:sz="0" w:space="0" w:color="auto"/>
        <w:bottom w:val="none" w:sz="0" w:space="0" w:color="auto"/>
        <w:right w:val="none" w:sz="0" w:space="0" w:color="auto"/>
      </w:divBdr>
    </w:div>
    <w:div w:id="1660648569">
      <w:bodyDiv w:val="1"/>
      <w:marLeft w:val="0"/>
      <w:marRight w:val="0"/>
      <w:marTop w:val="0"/>
      <w:marBottom w:val="0"/>
      <w:divBdr>
        <w:top w:val="none" w:sz="0" w:space="0" w:color="auto"/>
        <w:left w:val="none" w:sz="0" w:space="0" w:color="auto"/>
        <w:bottom w:val="none" w:sz="0" w:space="0" w:color="auto"/>
        <w:right w:val="none" w:sz="0" w:space="0" w:color="auto"/>
      </w:divBdr>
    </w:div>
    <w:div w:id="1752853975">
      <w:bodyDiv w:val="1"/>
      <w:marLeft w:val="0"/>
      <w:marRight w:val="0"/>
      <w:marTop w:val="0"/>
      <w:marBottom w:val="0"/>
      <w:divBdr>
        <w:top w:val="none" w:sz="0" w:space="0" w:color="auto"/>
        <w:left w:val="none" w:sz="0" w:space="0" w:color="auto"/>
        <w:bottom w:val="none" w:sz="0" w:space="0" w:color="auto"/>
        <w:right w:val="none" w:sz="0" w:space="0" w:color="auto"/>
      </w:divBdr>
    </w:div>
    <w:div w:id="1769499937">
      <w:bodyDiv w:val="1"/>
      <w:marLeft w:val="0"/>
      <w:marRight w:val="0"/>
      <w:marTop w:val="0"/>
      <w:marBottom w:val="0"/>
      <w:divBdr>
        <w:top w:val="none" w:sz="0" w:space="0" w:color="auto"/>
        <w:left w:val="none" w:sz="0" w:space="0" w:color="auto"/>
        <w:bottom w:val="none" w:sz="0" w:space="0" w:color="auto"/>
        <w:right w:val="none" w:sz="0" w:space="0" w:color="auto"/>
      </w:divBdr>
    </w:div>
    <w:div w:id="208941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athy@pr4.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rissie@pr4.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na.Sellick\AppData\Local\Microsoft\Windows\INetCache\Content.Outlook\U67VU3ZG\Ambient-LetterheadContinu-Template-0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5F6A71CF0CD847B861D8550AE84148" ma:contentTypeVersion="15" ma:contentTypeDescription="Create a new document." ma:contentTypeScope="" ma:versionID="d544332ab8f887d1669d7e6affeeef86">
  <xsd:schema xmlns:xsd="http://www.w3.org/2001/XMLSchema" xmlns:xs="http://www.w3.org/2001/XMLSchema" xmlns:p="http://schemas.microsoft.com/office/2006/metadata/properties" xmlns:ns2="bf0e3144-f60f-423d-a624-f7419a4eb21a" xmlns:ns3="3e1cf947-322e-4440-89af-ebffb977ba4b" targetNamespace="http://schemas.microsoft.com/office/2006/metadata/properties" ma:root="true" ma:fieldsID="33f2479129e006226a608d2a39aa3ebd" ns2:_="" ns3:_="">
    <xsd:import namespace="bf0e3144-f60f-423d-a624-f7419a4eb21a"/>
    <xsd:import namespace="3e1cf947-322e-4440-89af-ebffb977ba4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e3144-f60f-423d-a624-f7419a4eb2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82653cf8-224c-404a-8063-0933620619a3}" ma:internalName="TaxCatchAll" ma:showField="CatchAllData" ma:web="bf0e3144-f60f-423d-a624-f7419a4eb21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cf947-322e-4440-89af-ebffb977ba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aa070f3-5be8-486d-b6d8-d4e72fb4e5f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1cf947-322e-4440-89af-ebffb977ba4b">
      <Terms xmlns="http://schemas.microsoft.com/office/infopath/2007/PartnerControls"/>
    </lcf76f155ced4ddcb4097134ff3c332f>
    <TaxCatchAll xmlns="bf0e3144-f60f-423d-a624-f7419a4eb21a" xsi:nil="true"/>
    <_dlc_DocId xmlns="bf0e3144-f60f-423d-a624-f7419a4eb21a">S3QMH6JHVDVS-1942645096-287469</_dlc_DocId>
    <_dlc_DocIdUrl xmlns="bf0e3144-f60f-423d-a624-f7419a4eb21a">
      <Url>https://heritagecare.sharepoint.com/sites/Development/_layouts/15/DocIdRedir.aspx?ID=S3QMH6JHVDVS-1942645096-287469</Url>
      <Description>S3QMH6JHVDVS-1942645096-287469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3BE2D34-477C-4543-B7CF-1E861D7A3871}">
  <ds:schemaRefs>
    <ds:schemaRef ds:uri="http://schemas.microsoft.com/sharepoint/v3/contenttype/forms"/>
  </ds:schemaRefs>
</ds:datastoreItem>
</file>

<file path=customXml/itemProps2.xml><?xml version="1.0" encoding="utf-8"?>
<ds:datastoreItem xmlns:ds="http://schemas.openxmlformats.org/officeDocument/2006/customXml" ds:itemID="{0E8B6D2A-3243-4C08-9F18-4A4F04949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e3144-f60f-423d-a624-f7419a4eb21a"/>
    <ds:schemaRef ds:uri="3e1cf947-322e-4440-89af-ebffb977b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06DD45-E1AF-DF42-8144-3A01196CFEAC}">
  <ds:schemaRefs>
    <ds:schemaRef ds:uri="http://schemas.openxmlformats.org/officeDocument/2006/bibliography"/>
  </ds:schemaRefs>
</ds:datastoreItem>
</file>

<file path=customXml/itemProps4.xml><?xml version="1.0" encoding="utf-8"?>
<ds:datastoreItem xmlns:ds="http://schemas.openxmlformats.org/officeDocument/2006/customXml" ds:itemID="{EEB32CC5-587D-4ABD-805B-14B00E14D6E7}">
  <ds:schemaRefs>
    <ds:schemaRef ds:uri="http://schemas.microsoft.com/office/2006/metadata/properties"/>
    <ds:schemaRef ds:uri="http://schemas.microsoft.com/office/infopath/2007/PartnerControls"/>
    <ds:schemaRef ds:uri="3e1cf947-322e-4440-89af-ebffb977ba4b"/>
    <ds:schemaRef ds:uri="bf0e3144-f60f-423d-a624-f7419a4eb21a"/>
  </ds:schemaRefs>
</ds:datastoreItem>
</file>

<file path=customXml/itemProps5.xml><?xml version="1.0" encoding="utf-8"?>
<ds:datastoreItem xmlns:ds="http://schemas.openxmlformats.org/officeDocument/2006/customXml" ds:itemID="{67D201B0-B181-4409-8258-EAE68E68A92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C:\Users\Davina.Sellick\AppData\Local\Microsoft\Windows\INetCache\Content.Outlook\U67VU3ZG\Ambient-LetterheadContinu-Template-0022.dotx</Template>
  <TotalTime>0</TotalTime>
  <Pages>1</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Davina Sellick</dc:creator>
  <cp:keywords/>
  <dc:description/>
  <cp:lastModifiedBy>KEEP SIGNED IN - Dylan IT. MS_Partner040</cp:lastModifiedBy>
  <cp:revision>27</cp:revision>
  <dcterms:created xsi:type="dcterms:W3CDTF">2024-08-06T06:45:00Z</dcterms:created>
  <dcterms:modified xsi:type="dcterms:W3CDTF">2024-08-22T10:10:00Z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0x010100905F6A71CF0CD847B861D8550AE84148</vt:lpwstr>
  </property>
  <property fmtid="{D5CDD505-2E9C-101B-9397-08002B2CF9AE}" pid="3" name="MediaServiceImageTags">
    <vt:lpwstr/>
  </property>
  <property fmtid="{D5CDD505-2E9C-101B-9397-08002B2CF9AE}" pid="4" name="_dlc_DocIdItemGuid">
    <vt:lpwstr>42d35abc-93b0-45cb-ba95-446da19df26a</vt:lpwstr>
  </property>
</Properties>
</file>