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8359" w14:textId="04BF7AF8" w:rsidR="00AF3E6C" w:rsidRPr="00550418" w:rsidRDefault="00AF3E6C" w:rsidP="00550418">
      <w:pPr>
        <w:spacing w:line="276" w:lineRule="auto"/>
        <w:rPr>
          <w:rFonts w:cstheme="minorHAnsi"/>
          <w:b/>
          <w:bCs/>
        </w:rPr>
      </w:pPr>
      <w:r w:rsidRPr="00550418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46F6884A" wp14:editId="7AD7531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728000" cy="565607"/>
            <wp:effectExtent l="0" t="0" r="5715" b="635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bient-logo-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565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5C20C" w14:textId="77777777" w:rsidR="00AF3E6C" w:rsidRPr="00550418" w:rsidRDefault="00AF3E6C" w:rsidP="00550418">
      <w:pPr>
        <w:spacing w:line="276" w:lineRule="auto"/>
        <w:rPr>
          <w:rFonts w:cstheme="minorHAnsi"/>
          <w:b/>
          <w:bCs/>
        </w:rPr>
      </w:pPr>
    </w:p>
    <w:p w14:paraId="45CFC567" w14:textId="77777777" w:rsidR="00AF3E6C" w:rsidRPr="00550418" w:rsidRDefault="00AF3E6C" w:rsidP="00550418">
      <w:pPr>
        <w:spacing w:line="276" w:lineRule="auto"/>
        <w:rPr>
          <w:rFonts w:cstheme="minorHAnsi"/>
          <w:b/>
          <w:bCs/>
        </w:rPr>
      </w:pPr>
    </w:p>
    <w:p w14:paraId="7BAF22A4" w14:textId="77777777" w:rsidR="00AF3E6C" w:rsidRPr="00550418" w:rsidRDefault="00AF3E6C" w:rsidP="00550418">
      <w:pPr>
        <w:spacing w:line="276" w:lineRule="auto"/>
        <w:rPr>
          <w:rFonts w:cstheme="minorHAnsi"/>
          <w:b/>
          <w:bCs/>
        </w:rPr>
      </w:pPr>
    </w:p>
    <w:p w14:paraId="08D0EB76" w14:textId="68806204" w:rsidR="00AF3E6C" w:rsidRPr="00550418" w:rsidRDefault="00AF3E6C" w:rsidP="00550418">
      <w:pPr>
        <w:spacing w:line="276" w:lineRule="auto"/>
        <w:rPr>
          <w:rFonts w:cstheme="minorHAnsi"/>
          <w:b/>
          <w:bCs/>
          <w:sz w:val="40"/>
          <w:szCs w:val="40"/>
        </w:rPr>
      </w:pPr>
      <w:r w:rsidRPr="00550418">
        <w:rPr>
          <w:rFonts w:cstheme="minorHAnsi"/>
          <w:b/>
          <w:bCs/>
          <w:sz w:val="40"/>
          <w:szCs w:val="40"/>
        </w:rPr>
        <w:t xml:space="preserve">Ambient Support </w:t>
      </w:r>
      <w:r w:rsidR="007B779A" w:rsidRPr="00550418">
        <w:rPr>
          <w:rFonts w:cstheme="minorHAnsi"/>
          <w:b/>
          <w:bCs/>
          <w:sz w:val="40"/>
          <w:szCs w:val="40"/>
        </w:rPr>
        <w:t xml:space="preserve">appoints new </w:t>
      </w:r>
      <w:r w:rsidR="00240C8A" w:rsidRPr="00550418">
        <w:rPr>
          <w:rFonts w:cstheme="minorHAnsi"/>
          <w:b/>
          <w:bCs/>
          <w:sz w:val="40"/>
          <w:szCs w:val="40"/>
        </w:rPr>
        <w:t>Chief Financ</w:t>
      </w:r>
      <w:r w:rsidR="005728EF" w:rsidRPr="00550418">
        <w:rPr>
          <w:rFonts w:cstheme="minorHAnsi"/>
          <w:b/>
          <w:bCs/>
          <w:sz w:val="40"/>
          <w:szCs w:val="40"/>
        </w:rPr>
        <w:t>e</w:t>
      </w:r>
      <w:r w:rsidR="00240C8A" w:rsidRPr="00550418">
        <w:rPr>
          <w:rFonts w:cstheme="minorHAnsi"/>
          <w:b/>
          <w:bCs/>
          <w:sz w:val="40"/>
          <w:szCs w:val="40"/>
        </w:rPr>
        <w:t xml:space="preserve"> Officer </w:t>
      </w:r>
    </w:p>
    <w:p w14:paraId="09AA748A" w14:textId="77777777" w:rsidR="007B779A" w:rsidRPr="00550418" w:rsidRDefault="007B779A" w:rsidP="00550418">
      <w:pPr>
        <w:spacing w:line="276" w:lineRule="auto"/>
        <w:rPr>
          <w:rFonts w:cstheme="minorHAnsi"/>
          <w:b/>
          <w:bCs/>
        </w:rPr>
      </w:pPr>
    </w:p>
    <w:p w14:paraId="5D8F03F8" w14:textId="669B379F" w:rsidR="00AF3E6C" w:rsidRPr="006315C5" w:rsidRDefault="00AF3E6C" w:rsidP="00550418">
      <w:pPr>
        <w:spacing w:line="276" w:lineRule="auto"/>
        <w:rPr>
          <w:rFonts w:cstheme="minorHAnsi"/>
          <w:b/>
          <w:bCs/>
          <w:color w:val="000000" w:themeColor="text1"/>
        </w:rPr>
      </w:pPr>
      <w:r w:rsidRPr="00550418">
        <w:rPr>
          <w:rFonts w:cstheme="minorHAnsi"/>
          <w:b/>
          <w:bCs/>
          <w:i/>
          <w:iCs/>
        </w:rPr>
        <w:t>(</w:t>
      </w:r>
      <w:r w:rsidR="005B5105">
        <w:rPr>
          <w:rFonts w:cstheme="minorHAnsi"/>
          <w:b/>
          <w:bCs/>
          <w:i/>
          <w:iCs/>
        </w:rPr>
        <w:t>23</w:t>
      </w:r>
      <w:r w:rsidR="00240C8A" w:rsidRPr="00550418">
        <w:rPr>
          <w:rFonts w:cstheme="minorHAnsi"/>
          <w:b/>
          <w:bCs/>
          <w:i/>
          <w:iCs/>
        </w:rPr>
        <w:t xml:space="preserve"> </w:t>
      </w:r>
      <w:r w:rsidR="005B5105">
        <w:rPr>
          <w:rFonts w:cstheme="minorHAnsi"/>
          <w:b/>
          <w:bCs/>
          <w:i/>
          <w:iCs/>
        </w:rPr>
        <w:t>September</w:t>
      </w:r>
      <w:r w:rsidRPr="00550418">
        <w:rPr>
          <w:rFonts w:cstheme="minorHAnsi"/>
          <w:b/>
          <w:bCs/>
          <w:i/>
          <w:iCs/>
        </w:rPr>
        <w:t xml:space="preserve"> 202</w:t>
      </w:r>
      <w:r w:rsidR="00240C8A" w:rsidRPr="00550418">
        <w:rPr>
          <w:rFonts w:cstheme="minorHAnsi"/>
          <w:b/>
          <w:bCs/>
          <w:i/>
          <w:iCs/>
        </w:rPr>
        <w:t>4</w:t>
      </w:r>
      <w:r w:rsidRPr="00550418">
        <w:rPr>
          <w:rFonts w:cstheme="minorHAnsi"/>
          <w:b/>
          <w:bCs/>
          <w:i/>
          <w:iCs/>
        </w:rPr>
        <w:t>)</w:t>
      </w:r>
      <w:r w:rsidRPr="00550418">
        <w:rPr>
          <w:rFonts w:cstheme="minorHAnsi"/>
          <w:b/>
          <w:bCs/>
        </w:rPr>
        <w:t xml:space="preserve"> </w:t>
      </w:r>
      <w:r w:rsidR="00240C8A" w:rsidRPr="00550418">
        <w:rPr>
          <w:rFonts w:cstheme="minorHAnsi"/>
          <w:b/>
          <w:bCs/>
        </w:rPr>
        <w:t xml:space="preserve">National Charity, </w:t>
      </w:r>
      <w:r w:rsidR="00E248F2" w:rsidRPr="00550418">
        <w:rPr>
          <w:rFonts w:cstheme="minorHAnsi"/>
          <w:b/>
          <w:bCs/>
        </w:rPr>
        <w:t xml:space="preserve">Ambient Support </w:t>
      </w:r>
      <w:r w:rsidR="007B779A" w:rsidRPr="00550418">
        <w:rPr>
          <w:rFonts w:cstheme="minorHAnsi"/>
          <w:b/>
          <w:bCs/>
        </w:rPr>
        <w:t xml:space="preserve">appoints </w:t>
      </w:r>
      <w:r w:rsidR="00240C8A" w:rsidRPr="00550418">
        <w:rPr>
          <w:rFonts w:cstheme="minorHAnsi"/>
          <w:b/>
          <w:bCs/>
        </w:rPr>
        <w:t xml:space="preserve">Claudette Marcano </w:t>
      </w:r>
      <w:r w:rsidR="007B779A" w:rsidRPr="00550418">
        <w:rPr>
          <w:rFonts w:cstheme="minorHAnsi"/>
          <w:b/>
          <w:bCs/>
        </w:rPr>
        <w:t>as its new</w:t>
      </w:r>
      <w:r w:rsidR="00CB48A3" w:rsidRPr="00550418">
        <w:rPr>
          <w:rFonts w:cstheme="minorHAnsi"/>
          <w:b/>
          <w:bCs/>
        </w:rPr>
        <w:t xml:space="preserve"> </w:t>
      </w:r>
      <w:r w:rsidR="00240C8A" w:rsidRPr="00550418">
        <w:rPr>
          <w:rFonts w:cstheme="minorHAnsi"/>
          <w:b/>
          <w:bCs/>
        </w:rPr>
        <w:t>Chief Financ</w:t>
      </w:r>
      <w:r w:rsidR="005728EF" w:rsidRPr="00550418">
        <w:rPr>
          <w:rFonts w:cstheme="minorHAnsi"/>
          <w:b/>
          <w:bCs/>
        </w:rPr>
        <w:t>e</w:t>
      </w:r>
      <w:r w:rsidR="00240C8A" w:rsidRPr="00550418">
        <w:rPr>
          <w:rFonts w:cstheme="minorHAnsi"/>
          <w:b/>
          <w:bCs/>
        </w:rPr>
        <w:t xml:space="preserve"> </w:t>
      </w:r>
      <w:r w:rsidR="00240C8A" w:rsidRPr="006315C5">
        <w:rPr>
          <w:rFonts w:cstheme="minorHAnsi"/>
          <w:b/>
          <w:bCs/>
          <w:color w:val="000000" w:themeColor="text1"/>
        </w:rPr>
        <w:t>Officer</w:t>
      </w:r>
      <w:r w:rsidR="005728EF" w:rsidRPr="006315C5">
        <w:rPr>
          <w:rFonts w:cstheme="minorHAnsi"/>
          <w:b/>
          <w:bCs/>
          <w:color w:val="000000" w:themeColor="text1"/>
        </w:rPr>
        <w:t xml:space="preserve"> in a strategic move to position the organisation for growth. </w:t>
      </w:r>
    </w:p>
    <w:p w14:paraId="17856063" w14:textId="77777777" w:rsidR="006315C5" w:rsidRDefault="006315C5" w:rsidP="00550418">
      <w:pPr>
        <w:spacing w:line="276" w:lineRule="auto"/>
        <w:rPr>
          <w:rFonts w:cstheme="minorHAnsi"/>
        </w:rPr>
      </w:pPr>
    </w:p>
    <w:p w14:paraId="52891759" w14:textId="08C3C459" w:rsidR="00D7503E" w:rsidRDefault="00D7503E" w:rsidP="00550418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From </w:t>
      </w:r>
      <w:r w:rsidR="009534C2">
        <w:rPr>
          <w:rFonts w:cstheme="minorHAnsi"/>
        </w:rPr>
        <w:t>employment at</w:t>
      </w:r>
      <w:r w:rsidR="00977D46">
        <w:rPr>
          <w:rFonts w:cstheme="minorHAnsi"/>
        </w:rPr>
        <w:t xml:space="preserve"> </w:t>
      </w:r>
      <w:r w:rsidR="0029246A" w:rsidRPr="0029246A">
        <w:rPr>
          <w:rFonts w:cstheme="minorHAnsi"/>
        </w:rPr>
        <w:t xml:space="preserve">one of </w:t>
      </w:r>
      <w:r w:rsidR="00105B02" w:rsidRPr="0029246A">
        <w:rPr>
          <w:rFonts w:cstheme="minorHAnsi"/>
        </w:rPr>
        <w:t xml:space="preserve">the UK’s largest residential </w:t>
      </w:r>
      <w:r w:rsidR="00627C35">
        <w:rPr>
          <w:rFonts w:cstheme="minorHAnsi"/>
        </w:rPr>
        <w:t xml:space="preserve">property </w:t>
      </w:r>
      <w:r w:rsidR="00105B02" w:rsidRPr="0029246A">
        <w:rPr>
          <w:rFonts w:cstheme="minorHAnsi"/>
        </w:rPr>
        <w:t xml:space="preserve">developers to </w:t>
      </w:r>
      <w:r w:rsidR="00B5216B" w:rsidRPr="0029246A">
        <w:rPr>
          <w:rFonts w:cstheme="minorHAnsi"/>
        </w:rPr>
        <w:t xml:space="preserve">accommodation providers supporting </w:t>
      </w:r>
      <w:r w:rsidR="008C77E5" w:rsidRPr="0029246A">
        <w:rPr>
          <w:rFonts w:cstheme="minorHAnsi"/>
        </w:rPr>
        <w:t xml:space="preserve">some of London’s most vulnerable people, </w:t>
      </w:r>
      <w:r w:rsidR="0029246A">
        <w:rPr>
          <w:rFonts w:cstheme="minorHAnsi"/>
        </w:rPr>
        <w:t>Claudette</w:t>
      </w:r>
      <w:r>
        <w:rPr>
          <w:rFonts w:cstheme="minorHAnsi"/>
        </w:rPr>
        <w:t xml:space="preserve"> has gained </w:t>
      </w:r>
      <w:r w:rsidRPr="00550418">
        <w:rPr>
          <w:rFonts w:cstheme="minorHAnsi"/>
        </w:rPr>
        <w:t xml:space="preserve">extensive </w:t>
      </w:r>
      <w:r>
        <w:rPr>
          <w:rFonts w:cstheme="minorHAnsi"/>
        </w:rPr>
        <w:t xml:space="preserve">business and finance </w:t>
      </w:r>
      <w:r w:rsidRPr="00550418">
        <w:rPr>
          <w:rFonts w:cstheme="minorHAnsi"/>
        </w:rPr>
        <w:t>experience in both private and public sectors</w:t>
      </w:r>
      <w:r>
        <w:rPr>
          <w:rFonts w:cstheme="minorHAnsi"/>
        </w:rPr>
        <w:t xml:space="preserve"> over a career spanning almost 30 years. </w:t>
      </w:r>
    </w:p>
    <w:p w14:paraId="55E18B50" w14:textId="48AA5B39" w:rsidR="0050438E" w:rsidRDefault="0050438E" w:rsidP="00550418">
      <w:pPr>
        <w:spacing w:line="276" w:lineRule="auto"/>
        <w:rPr>
          <w:rFonts w:cstheme="minorHAnsi"/>
        </w:rPr>
      </w:pPr>
    </w:p>
    <w:p w14:paraId="4B8DE32B" w14:textId="228B6BD9" w:rsidR="002123C9" w:rsidRDefault="0050438E" w:rsidP="00550418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Claudette is </w:t>
      </w:r>
      <w:r w:rsidR="00977D46">
        <w:rPr>
          <w:rFonts w:cstheme="minorHAnsi"/>
        </w:rPr>
        <w:t xml:space="preserve">a </w:t>
      </w:r>
      <w:r w:rsidRPr="00550418">
        <w:rPr>
          <w:rFonts w:cstheme="minorHAnsi"/>
        </w:rPr>
        <w:t>CIMA qualified</w:t>
      </w:r>
      <w:r w:rsidR="00977D46">
        <w:rPr>
          <w:rFonts w:cstheme="minorHAnsi"/>
        </w:rPr>
        <w:t xml:space="preserve"> accountant, </w:t>
      </w:r>
      <w:r w:rsidRPr="00550418">
        <w:rPr>
          <w:rFonts w:cstheme="minorHAnsi"/>
        </w:rPr>
        <w:t>holds the ACT Certificate in Treasury</w:t>
      </w:r>
      <w:r w:rsidR="00977D46">
        <w:rPr>
          <w:rFonts w:cstheme="minorHAnsi"/>
        </w:rPr>
        <w:t xml:space="preserve"> and </w:t>
      </w:r>
      <w:r w:rsidR="009534C2">
        <w:rPr>
          <w:rFonts w:cstheme="minorHAnsi"/>
        </w:rPr>
        <w:t xml:space="preserve">has </w:t>
      </w:r>
      <w:r w:rsidR="00977D46">
        <w:rPr>
          <w:rFonts w:cstheme="minorHAnsi"/>
        </w:rPr>
        <w:t>keenly</w:t>
      </w:r>
      <w:r>
        <w:rPr>
          <w:rFonts w:cstheme="minorHAnsi"/>
        </w:rPr>
        <w:t xml:space="preserve"> d</w:t>
      </w:r>
      <w:r w:rsidR="00D7503E">
        <w:rPr>
          <w:rFonts w:cstheme="minorHAnsi"/>
        </w:rPr>
        <w:t>emonstrat</w:t>
      </w:r>
      <w:r w:rsidR="00977D46">
        <w:rPr>
          <w:rFonts w:cstheme="minorHAnsi"/>
        </w:rPr>
        <w:t>e</w:t>
      </w:r>
      <w:r w:rsidR="009534C2">
        <w:rPr>
          <w:rFonts w:cstheme="minorHAnsi"/>
        </w:rPr>
        <w:t>d</w:t>
      </w:r>
      <w:r w:rsidR="0029246A">
        <w:rPr>
          <w:rFonts w:cstheme="minorHAnsi"/>
        </w:rPr>
        <w:t xml:space="preserve"> a strategic and commercial focus</w:t>
      </w:r>
      <w:r w:rsidR="00977D46">
        <w:rPr>
          <w:rFonts w:cstheme="minorHAnsi"/>
        </w:rPr>
        <w:t xml:space="preserve"> throughout her </w:t>
      </w:r>
      <w:r w:rsidR="009534C2">
        <w:rPr>
          <w:rFonts w:cstheme="minorHAnsi"/>
        </w:rPr>
        <w:t xml:space="preserve">professional </w:t>
      </w:r>
      <w:r w:rsidR="00977D46">
        <w:rPr>
          <w:rFonts w:cstheme="minorHAnsi"/>
        </w:rPr>
        <w:t>roles.</w:t>
      </w:r>
      <w:r w:rsidR="0029246A">
        <w:rPr>
          <w:rFonts w:cstheme="minorHAnsi"/>
        </w:rPr>
        <w:t xml:space="preserve"> </w:t>
      </w:r>
      <w:r w:rsidR="00977D46">
        <w:rPr>
          <w:rFonts w:cstheme="minorHAnsi"/>
        </w:rPr>
        <w:t>A</w:t>
      </w:r>
      <w:r w:rsidR="00D7503E">
        <w:rPr>
          <w:rFonts w:cstheme="minorHAnsi"/>
        </w:rPr>
        <w:t xml:space="preserve">nd with over 12 years’ </w:t>
      </w:r>
      <w:r w:rsidR="00D7503E" w:rsidRPr="0029246A">
        <w:rPr>
          <w:rFonts w:cstheme="minorHAnsi"/>
        </w:rPr>
        <w:t>experience in the housing sector</w:t>
      </w:r>
      <w:r w:rsidR="00D7503E">
        <w:rPr>
          <w:rFonts w:cstheme="minorHAnsi"/>
        </w:rPr>
        <w:t>, Claudette offers the perfect skill set to</w:t>
      </w:r>
      <w:r w:rsidR="00977D46">
        <w:rPr>
          <w:rFonts w:cstheme="minorHAnsi"/>
        </w:rPr>
        <w:t xml:space="preserve"> help manage and implement </w:t>
      </w:r>
      <w:r>
        <w:rPr>
          <w:rFonts w:cstheme="minorHAnsi"/>
        </w:rPr>
        <w:t xml:space="preserve">Ambient’s </w:t>
      </w:r>
      <w:r w:rsidR="007F2389">
        <w:rPr>
          <w:rFonts w:cstheme="minorHAnsi"/>
        </w:rPr>
        <w:t>plans</w:t>
      </w:r>
      <w:r w:rsidR="00D7503E">
        <w:rPr>
          <w:rFonts w:cstheme="minorHAnsi"/>
        </w:rPr>
        <w:t xml:space="preserve"> </w:t>
      </w:r>
      <w:r>
        <w:rPr>
          <w:rFonts w:cstheme="minorHAnsi"/>
        </w:rPr>
        <w:t xml:space="preserve">for growth. </w:t>
      </w:r>
    </w:p>
    <w:p w14:paraId="477E298D" w14:textId="4E0CE827" w:rsidR="0029246A" w:rsidRDefault="0029246A" w:rsidP="00550418">
      <w:pPr>
        <w:spacing w:line="276" w:lineRule="auto"/>
        <w:rPr>
          <w:rFonts w:cstheme="minorHAnsi"/>
        </w:rPr>
      </w:pPr>
    </w:p>
    <w:p w14:paraId="3988B9F0" w14:textId="77777777" w:rsidR="00D7503E" w:rsidRPr="00550418" w:rsidRDefault="00D7503E" w:rsidP="00D7503E">
      <w:pPr>
        <w:spacing w:line="276" w:lineRule="auto"/>
        <w:rPr>
          <w:rFonts w:cstheme="minorHAnsi"/>
          <w:b/>
          <w:bCs/>
        </w:rPr>
      </w:pPr>
      <w:r w:rsidRPr="00550418">
        <w:rPr>
          <w:rFonts w:cstheme="minorHAnsi"/>
          <w:b/>
          <w:bCs/>
        </w:rPr>
        <w:t xml:space="preserve">CEO of Ambient Support, Mark Milton, says:  </w:t>
      </w:r>
    </w:p>
    <w:p w14:paraId="4D520E6B" w14:textId="3D80B6CD" w:rsidR="00D7503E" w:rsidRPr="00D5552E" w:rsidRDefault="00D7503E" w:rsidP="00D7503E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5552E">
        <w:rPr>
          <w:rFonts w:asciiTheme="minorHAnsi" w:hAnsiTheme="minorHAnsi" w:cstheme="minorHAnsi"/>
        </w:rPr>
        <w:t>“</w:t>
      </w:r>
      <w:r w:rsidRPr="00550418">
        <w:rPr>
          <w:rFonts w:asciiTheme="minorHAnsi" w:hAnsiTheme="minorHAnsi" w:cstheme="minorHAnsi"/>
        </w:rPr>
        <w:t xml:space="preserve">With a proven track record of leading high performance finance teams capable of providing enhanced business intelligence to facilitate important strategic decision making, Claudette’s financial expertise and treasury </w:t>
      </w:r>
      <w:r w:rsidRPr="00D5552E">
        <w:rPr>
          <w:rFonts w:asciiTheme="minorHAnsi" w:hAnsiTheme="minorHAnsi" w:cstheme="minorHAnsi"/>
        </w:rPr>
        <w:t>knowledge will be invaluable as we implement and deliver on our l plans for growth</w:t>
      </w:r>
      <w:r w:rsidRPr="00550418">
        <w:rPr>
          <w:rFonts w:asciiTheme="minorHAnsi" w:hAnsiTheme="minorHAnsi" w:cstheme="minorHAnsi"/>
        </w:rPr>
        <w:t>. We are</w:t>
      </w:r>
      <w:r w:rsidRPr="00D5552E">
        <w:rPr>
          <w:rFonts w:asciiTheme="minorHAnsi" w:hAnsiTheme="minorHAnsi" w:cstheme="minorHAnsi"/>
        </w:rPr>
        <w:t xml:space="preserve"> delighted to welcome </w:t>
      </w:r>
      <w:r w:rsidRPr="00550418">
        <w:rPr>
          <w:rFonts w:asciiTheme="minorHAnsi" w:hAnsiTheme="minorHAnsi" w:cstheme="minorHAnsi"/>
        </w:rPr>
        <w:t>her</w:t>
      </w:r>
      <w:r w:rsidRPr="00D5552E">
        <w:rPr>
          <w:rFonts w:asciiTheme="minorHAnsi" w:hAnsiTheme="minorHAnsi" w:cstheme="minorHAnsi"/>
        </w:rPr>
        <w:t xml:space="preserve"> to the team.”   </w:t>
      </w:r>
    </w:p>
    <w:p w14:paraId="3804E680" w14:textId="0E1C41F7" w:rsidR="00E248F2" w:rsidRPr="00550418" w:rsidRDefault="00E248F2" w:rsidP="00550418">
      <w:pPr>
        <w:spacing w:line="276" w:lineRule="auto"/>
        <w:rPr>
          <w:rFonts w:cstheme="minorHAnsi"/>
        </w:rPr>
      </w:pPr>
    </w:p>
    <w:p w14:paraId="6C512228" w14:textId="1B101FF5" w:rsidR="00492310" w:rsidRPr="00550418" w:rsidRDefault="0029246A" w:rsidP="00550418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</w:t>
      </w:r>
      <w:r w:rsidR="005F3200" w:rsidRPr="00550418">
        <w:rPr>
          <w:rFonts w:cstheme="minorHAnsi"/>
          <w:b/>
          <w:bCs/>
        </w:rPr>
        <w:t xml:space="preserve">n astute professional with </w:t>
      </w:r>
      <w:r w:rsidR="00492310" w:rsidRPr="00550418">
        <w:rPr>
          <w:rFonts w:cstheme="minorHAnsi"/>
          <w:b/>
          <w:bCs/>
        </w:rPr>
        <w:t xml:space="preserve">ethical behaviour and protection of the public interest at the core of her approach to work, </w:t>
      </w:r>
      <w:r>
        <w:rPr>
          <w:rFonts w:cstheme="minorHAnsi"/>
          <w:b/>
          <w:bCs/>
        </w:rPr>
        <w:t>Claudette</w:t>
      </w:r>
      <w:r w:rsidR="006F073A" w:rsidRPr="00550418">
        <w:rPr>
          <w:rFonts w:cstheme="minorHAnsi"/>
          <w:b/>
          <w:bCs/>
        </w:rPr>
        <w:t xml:space="preserve"> says: </w:t>
      </w:r>
    </w:p>
    <w:p w14:paraId="1A96A4CC" w14:textId="64C14EF1" w:rsidR="00E248F2" w:rsidRDefault="00492310" w:rsidP="00550418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lang w:eastAsia="en-US"/>
        </w:rPr>
      </w:pPr>
      <w:r w:rsidRPr="00550418">
        <w:rPr>
          <w:rFonts w:asciiTheme="minorHAnsi" w:eastAsiaTheme="minorHAnsi" w:hAnsiTheme="minorHAnsi" w:cstheme="minorHAnsi"/>
          <w:lang w:eastAsia="en-US"/>
        </w:rPr>
        <w:t>“</w:t>
      </w:r>
      <w:r w:rsidR="00550418" w:rsidRPr="00550418">
        <w:rPr>
          <w:rFonts w:asciiTheme="minorHAnsi" w:eastAsiaTheme="minorHAnsi" w:hAnsiTheme="minorHAnsi" w:cstheme="minorHAnsi"/>
          <w:lang w:eastAsia="en-US"/>
        </w:rPr>
        <w:t>I am p</w:t>
      </w:r>
      <w:r w:rsidRPr="00550418">
        <w:rPr>
          <w:rFonts w:asciiTheme="minorHAnsi" w:eastAsiaTheme="minorHAnsi" w:hAnsiTheme="minorHAnsi" w:cstheme="minorHAnsi"/>
          <w:lang w:eastAsia="en-US"/>
        </w:rPr>
        <w:t>assionate about and committed to equity, diversity and inclusion</w:t>
      </w:r>
      <w:r w:rsidR="00550418" w:rsidRPr="00550418">
        <w:rPr>
          <w:rFonts w:asciiTheme="minorHAnsi" w:eastAsiaTheme="minorHAnsi" w:hAnsiTheme="minorHAnsi" w:cstheme="minorHAnsi"/>
          <w:lang w:eastAsia="en-US"/>
        </w:rPr>
        <w:t>, so</w:t>
      </w:r>
      <w:r w:rsidR="00105B02">
        <w:rPr>
          <w:rFonts w:asciiTheme="minorHAnsi" w:eastAsiaTheme="minorHAnsi" w:hAnsiTheme="minorHAnsi" w:cstheme="minorHAnsi"/>
          <w:lang w:eastAsia="en-US"/>
        </w:rPr>
        <w:t xml:space="preserve"> </w:t>
      </w:r>
      <w:r w:rsidR="00550418" w:rsidRPr="00550418">
        <w:rPr>
          <w:rFonts w:asciiTheme="minorHAnsi" w:eastAsiaTheme="minorHAnsi" w:hAnsiTheme="minorHAnsi" w:cstheme="minorHAnsi"/>
          <w:lang w:eastAsia="en-US"/>
        </w:rPr>
        <w:t>incredibly</w:t>
      </w:r>
      <w:r w:rsidRPr="00550418">
        <w:rPr>
          <w:rFonts w:asciiTheme="minorHAnsi" w:eastAsiaTheme="minorHAnsi" w:hAnsiTheme="minorHAnsi" w:cstheme="minorHAnsi"/>
          <w:lang w:eastAsia="en-US"/>
        </w:rPr>
        <w:t xml:space="preserve"> excited to </w:t>
      </w:r>
      <w:r w:rsidR="00550418" w:rsidRPr="00550418">
        <w:rPr>
          <w:rFonts w:asciiTheme="minorHAnsi" w:eastAsiaTheme="minorHAnsi" w:hAnsiTheme="minorHAnsi" w:cstheme="minorHAnsi"/>
          <w:lang w:eastAsia="en-US"/>
        </w:rPr>
        <w:t xml:space="preserve">be </w:t>
      </w:r>
      <w:r w:rsidRPr="00550418">
        <w:rPr>
          <w:rFonts w:asciiTheme="minorHAnsi" w:eastAsiaTheme="minorHAnsi" w:hAnsiTheme="minorHAnsi" w:cstheme="minorHAnsi"/>
          <w:lang w:eastAsia="en-US"/>
        </w:rPr>
        <w:t>work</w:t>
      </w:r>
      <w:r w:rsidR="00550418" w:rsidRPr="00550418">
        <w:rPr>
          <w:rFonts w:asciiTheme="minorHAnsi" w:eastAsiaTheme="minorHAnsi" w:hAnsiTheme="minorHAnsi" w:cstheme="minorHAnsi"/>
          <w:lang w:eastAsia="en-US"/>
        </w:rPr>
        <w:t>ing</w:t>
      </w:r>
      <w:r w:rsidRPr="00550418">
        <w:rPr>
          <w:rFonts w:asciiTheme="minorHAnsi" w:eastAsiaTheme="minorHAnsi" w:hAnsiTheme="minorHAnsi" w:cstheme="minorHAnsi"/>
          <w:lang w:eastAsia="en-US"/>
        </w:rPr>
        <w:t xml:space="preserve"> with Ambient to make a tangible difference to </w:t>
      </w:r>
      <w:r w:rsidR="00D7503E">
        <w:rPr>
          <w:rFonts w:asciiTheme="minorHAnsi" w:eastAsiaTheme="minorHAnsi" w:hAnsiTheme="minorHAnsi" w:cstheme="minorHAnsi"/>
          <w:lang w:eastAsia="en-US"/>
        </w:rPr>
        <w:t xml:space="preserve">the </w:t>
      </w:r>
      <w:r w:rsidRPr="00550418">
        <w:rPr>
          <w:rFonts w:asciiTheme="minorHAnsi" w:eastAsiaTheme="minorHAnsi" w:hAnsiTheme="minorHAnsi" w:cstheme="minorHAnsi"/>
          <w:lang w:eastAsia="en-US"/>
        </w:rPr>
        <w:t xml:space="preserve">lives of </w:t>
      </w:r>
      <w:r w:rsidR="00D7503E">
        <w:rPr>
          <w:rFonts w:asciiTheme="minorHAnsi" w:eastAsiaTheme="minorHAnsi" w:hAnsiTheme="minorHAnsi" w:cstheme="minorHAnsi"/>
          <w:lang w:eastAsia="en-US"/>
        </w:rPr>
        <w:t xml:space="preserve">the </w:t>
      </w:r>
      <w:r w:rsidRPr="00550418">
        <w:rPr>
          <w:rFonts w:asciiTheme="minorHAnsi" w:eastAsiaTheme="minorHAnsi" w:hAnsiTheme="minorHAnsi" w:cstheme="minorHAnsi"/>
          <w:lang w:eastAsia="en-US"/>
        </w:rPr>
        <w:t xml:space="preserve">people we support. </w:t>
      </w:r>
      <w:r w:rsidR="006315C5">
        <w:rPr>
          <w:rFonts w:asciiTheme="minorHAnsi" w:eastAsiaTheme="minorHAnsi" w:hAnsiTheme="minorHAnsi" w:cstheme="minorHAnsi"/>
          <w:lang w:eastAsia="en-US"/>
        </w:rPr>
        <w:t>And as</w:t>
      </w:r>
      <w:r w:rsidRPr="00550418">
        <w:rPr>
          <w:rFonts w:asciiTheme="minorHAnsi" w:eastAsiaTheme="minorHAnsi" w:hAnsiTheme="minorHAnsi" w:cstheme="minorHAnsi"/>
          <w:lang w:eastAsia="en-US"/>
        </w:rPr>
        <w:t xml:space="preserve"> an experienced finance professional, I am </w:t>
      </w:r>
      <w:r w:rsidR="006315C5">
        <w:rPr>
          <w:rFonts w:asciiTheme="minorHAnsi" w:eastAsiaTheme="minorHAnsi" w:hAnsiTheme="minorHAnsi" w:cstheme="minorHAnsi"/>
          <w:lang w:eastAsia="en-US"/>
        </w:rPr>
        <w:t>thoroughly looking forward to</w:t>
      </w:r>
      <w:r w:rsidRPr="00550418">
        <w:rPr>
          <w:rFonts w:asciiTheme="minorHAnsi" w:eastAsiaTheme="minorHAnsi" w:hAnsiTheme="minorHAnsi" w:cstheme="minorHAnsi"/>
          <w:lang w:eastAsia="en-US"/>
        </w:rPr>
        <w:t xml:space="preserve"> work</w:t>
      </w:r>
      <w:r w:rsidR="006315C5">
        <w:rPr>
          <w:rFonts w:asciiTheme="minorHAnsi" w:eastAsiaTheme="minorHAnsi" w:hAnsiTheme="minorHAnsi" w:cstheme="minorHAnsi"/>
          <w:lang w:eastAsia="en-US"/>
        </w:rPr>
        <w:t>ing</w:t>
      </w:r>
      <w:r w:rsidRPr="00550418">
        <w:rPr>
          <w:rFonts w:asciiTheme="minorHAnsi" w:eastAsiaTheme="minorHAnsi" w:hAnsiTheme="minorHAnsi" w:cstheme="minorHAnsi"/>
          <w:lang w:eastAsia="en-US"/>
        </w:rPr>
        <w:t xml:space="preserve"> with the Board and Executive Team to achieve the objectives of the new organisational strategy.” </w:t>
      </w:r>
    </w:p>
    <w:p w14:paraId="24F45D01" w14:textId="3E80B63A" w:rsidR="00AF3E6C" w:rsidRPr="00550418" w:rsidRDefault="002E75CF" w:rsidP="00550418">
      <w:pPr>
        <w:spacing w:line="276" w:lineRule="auto"/>
        <w:rPr>
          <w:rFonts w:cstheme="minorHAnsi"/>
          <w:b/>
          <w:bCs/>
          <w:color w:val="FF0000"/>
        </w:rPr>
      </w:pPr>
      <w:r w:rsidRPr="00550418">
        <w:rPr>
          <w:rFonts w:cstheme="minorHAnsi"/>
          <w:i/>
          <w:iCs/>
        </w:rPr>
        <w:br/>
      </w:r>
      <w:hyperlink r:id="rId10" w:history="1">
        <w:r w:rsidR="00FE075E" w:rsidRPr="00550418">
          <w:rPr>
            <w:rStyle w:val="Hyperlink"/>
            <w:rFonts w:cstheme="minorHAnsi"/>
            <w:b/>
            <w:bCs/>
          </w:rPr>
          <w:t>www.ambient.org.uk</w:t>
        </w:r>
      </w:hyperlink>
      <w:r w:rsidR="00FE075E" w:rsidRPr="00550418">
        <w:rPr>
          <w:rFonts w:cstheme="minorHAnsi"/>
          <w:b/>
          <w:bCs/>
          <w:color w:val="FF0000"/>
        </w:rPr>
        <w:t xml:space="preserve"> </w:t>
      </w:r>
      <w:r w:rsidR="0029246A" w:rsidRPr="0029246A">
        <w:rPr>
          <w:rFonts w:cstheme="minorHAnsi"/>
          <w:b/>
          <w:bCs/>
          <w:color w:val="4472C4" w:themeColor="accent1"/>
        </w:rPr>
        <w:t xml:space="preserve">@ambientsupport </w:t>
      </w:r>
    </w:p>
    <w:p w14:paraId="104F15CA" w14:textId="77777777" w:rsidR="00E248F2" w:rsidRPr="00550418" w:rsidRDefault="00E248F2" w:rsidP="00550418">
      <w:pPr>
        <w:spacing w:line="276" w:lineRule="auto"/>
        <w:rPr>
          <w:rFonts w:cstheme="minorHAnsi"/>
        </w:rPr>
      </w:pPr>
    </w:p>
    <w:p w14:paraId="61235B22" w14:textId="370F0DF1" w:rsidR="00AF3E6C" w:rsidRPr="00550418" w:rsidRDefault="00AF3E6C" w:rsidP="00550418">
      <w:pPr>
        <w:spacing w:line="276" w:lineRule="auto"/>
        <w:rPr>
          <w:rFonts w:cstheme="minorHAnsi"/>
          <w:color w:val="FF0000"/>
        </w:rPr>
      </w:pPr>
    </w:p>
    <w:p w14:paraId="231FCB5D" w14:textId="40C7F9D4" w:rsidR="00FE075E" w:rsidRPr="00550418" w:rsidRDefault="00240C8A" w:rsidP="00550418">
      <w:pPr>
        <w:spacing w:line="276" w:lineRule="auto"/>
        <w:rPr>
          <w:rFonts w:cstheme="minorHAnsi"/>
          <w:b/>
          <w:bCs/>
          <w:i/>
          <w:iCs/>
        </w:rPr>
      </w:pPr>
      <w:r w:rsidRPr="00550418">
        <w:rPr>
          <w:rFonts w:cstheme="minorHAnsi"/>
          <w:b/>
          <w:bCs/>
          <w:i/>
          <w:iCs/>
          <w:noProof/>
        </w:rPr>
        <w:lastRenderedPageBreak/>
        <w:drawing>
          <wp:inline distT="0" distB="0" distL="0" distR="0" wp14:anchorId="52C81654" wp14:editId="4031200B">
            <wp:extent cx="3155576" cy="3155576"/>
            <wp:effectExtent l="0" t="0" r="0" b="0"/>
            <wp:docPr id="3" name="Picture 3" descr="A person in a red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in a red shi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689" cy="316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79244" w14:textId="77777777" w:rsidR="00240C8A" w:rsidRPr="00550418" w:rsidRDefault="00240C8A" w:rsidP="00550418">
      <w:pPr>
        <w:spacing w:line="276" w:lineRule="auto"/>
        <w:rPr>
          <w:rFonts w:cstheme="minorHAnsi"/>
          <w:b/>
          <w:bCs/>
          <w:i/>
          <w:iCs/>
        </w:rPr>
      </w:pPr>
    </w:p>
    <w:p w14:paraId="156DE823" w14:textId="45470828" w:rsidR="00AF3E6C" w:rsidRPr="00550418" w:rsidRDefault="00240C8A" w:rsidP="00550418">
      <w:pPr>
        <w:spacing w:line="276" w:lineRule="auto"/>
        <w:rPr>
          <w:rFonts w:cstheme="minorHAnsi"/>
          <w:b/>
          <w:bCs/>
          <w:i/>
          <w:iCs/>
        </w:rPr>
      </w:pPr>
      <w:r w:rsidRPr="00550418">
        <w:rPr>
          <w:rFonts w:cstheme="minorHAnsi"/>
          <w:b/>
          <w:bCs/>
          <w:i/>
          <w:iCs/>
        </w:rPr>
        <w:t>Claudette Marcano</w:t>
      </w:r>
      <w:r w:rsidR="00AF3E6C" w:rsidRPr="00550418">
        <w:rPr>
          <w:rFonts w:cstheme="minorHAnsi"/>
          <w:b/>
          <w:bCs/>
          <w:i/>
          <w:iCs/>
        </w:rPr>
        <w:t xml:space="preserve">, newly appointed </w:t>
      </w:r>
      <w:r w:rsidRPr="00550418">
        <w:rPr>
          <w:rFonts w:cstheme="minorHAnsi"/>
          <w:b/>
          <w:bCs/>
          <w:i/>
          <w:iCs/>
        </w:rPr>
        <w:t>Chief Financ</w:t>
      </w:r>
      <w:r w:rsidR="005728EF" w:rsidRPr="00550418">
        <w:rPr>
          <w:rFonts w:cstheme="minorHAnsi"/>
          <w:b/>
          <w:bCs/>
          <w:i/>
          <w:iCs/>
        </w:rPr>
        <w:t xml:space="preserve">e </w:t>
      </w:r>
      <w:r w:rsidRPr="00550418">
        <w:rPr>
          <w:rFonts w:cstheme="minorHAnsi"/>
          <w:b/>
          <w:bCs/>
          <w:i/>
          <w:iCs/>
        </w:rPr>
        <w:t>Officer</w:t>
      </w:r>
      <w:r w:rsidR="00AF3E6C" w:rsidRPr="00550418">
        <w:rPr>
          <w:rFonts w:cstheme="minorHAnsi"/>
          <w:b/>
          <w:bCs/>
          <w:i/>
          <w:iCs/>
        </w:rPr>
        <w:t xml:space="preserve"> at Ambient Support </w:t>
      </w:r>
    </w:p>
    <w:p w14:paraId="346F50E5" w14:textId="77777777" w:rsidR="00AF3E6C" w:rsidRPr="00550418" w:rsidRDefault="00AF3E6C" w:rsidP="00550418">
      <w:pPr>
        <w:spacing w:line="276" w:lineRule="auto"/>
        <w:rPr>
          <w:rFonts w:cstheme="minorHAnsi"/>
        </w:rPr>
      </w:pPr>
    </w:p>
    <w:p w14:paraId="2D7F344A" w14:textId="704957DB" w:rsidR="00AF3E6C" w:rsidRPr="00550418" w:rsidRDefault="00AF3E6C" w:rsidP="00550418">
      <w:pPr>
        <w:shd w:val="clear" w:color="auto" w:fill="FFFFFF"/>
        <w:spacing w:line="276" w:lineRule="auto"/>
        <w:textAlignment w:val="baseline"/>
        <w:rPr>
          <w:rFonts w:eastAsia="Times New Roman" w:cstheme="minorHAnsi"/>
          <w:color w:val="222222"/>
        </w:rPr>
      </w:pPr>
      <w:r w:rsidRPr="00550418">
        <w:rPr>
          <w:rFonts w:eastAsia="Times New Roman" w:cstheme="minorHAnsi"/>
          <w:color w:val="222222"/>
        </w:rPr>
        <w:t xml:space="preserve">For more information, images or comment please contact </w:t>
      </w:r>
      <w:hyperlink r:id="rId12" w:history="1">
        <w:r w:rsidRPr="00550418">
          <w:rPr>
            <w:rStyle w:val="Hyperlink"/>
            <w:rFonts w:eastAsia="Times New Roman" w:cstheme="minorHAnsi"/>
          </w:rPr>
          <w:t>kathy@pr4.com</w:t>
        </w:r>
      </w:hyperlink>
      <w:r w:rsidRPr="00550418">
        <w:rPr>
          <w:rFonts w:eastAsia="Times New Roman" w:cstheme="minorHAnsi"/>
          <w:color w:val="222222"/>
        </w:rPr>
        <w:t xml:space="preserve"> </w:t>
      </w:r>
      <w:r w:rsidR="00240C8A" w:rsidRPr="00550418">
        <w:rPr>
          <w:rFonts w:eastAsia="Times New Roman" w:cstheme="minorHAnsi"/>
          <w:color w:val="222222"/>
        </w:rPr>
        <w:t>/ 07957 383 070</w:t>
      </w:r>
    </w:p>
    <w:p w14:paraId="0405BF39" w14:textId="77777777" w:rsidR="00AF3E6C" w:rsidRPr="00550418" w:rsidRDefault="00AF3E6C" w:rsidP="00550418">
      <w:pPr>
        <w:spacing w:line="276" w:lineRule="auto"/>
        <w:rPr>
          <w:rFonts w:cstheme="minorHAnsi"/>
        </w:rPr>
      </w:pPr>
    </w:p>
    <w:p w14:paraId="3759AD33" w14:textId="77777777" w:rsidR="00240C8A" w:rsidRPr="00550418" w:rsidRDefault="00240C8A" w:rsidP="00550418">
      <w:pPr>
        <w:spacing w:line="276" w:lineRule="auto"/>
        <w:rPr>
          <w:rFonts w:cstheme="minorHAnsi"/>
          <w:sz w:val="20"/>
          <w:szCs w:val="20"/>
        </w:rPr>
      </w:pPr>
    </w:p>
    <w:p w14:paraId="2A7CFFD2" w14:textId="77777777" w:rsidR="00240C8A" w:rsidRPr="00550418" w:rsidRDefault="00240C8A" w:rsidP="00550418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550418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Notes to Editors: </w:t>
      </w:r>
      <w:r w:rsidRPr="0055041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186ED669" w14:textId="77777777" w:rsidR="00240C8A" w:rsidRPr="00550418" w:rsidRDefault="00240C8A" w:rsidP="00550418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550418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About Ambient Support: </w:t>
      </w:r>
      <w:hyperlink r:id="rId13" w:tgtFrame="_blank" w:history="1">
        <w:r w:rsidRPr="00550418">
          <w:rPr>
            <w:rStyle w:val="normaltextrun"/>
            <w:rFonts w:asciiTheme="minorHAnsi" w:hAnsiTheme="minorHAnsi" w:cstheme="minorHAnsi"/>
            <w:color w:val="0563C1"/>
            <w:sz w:val="20"/>
            <w:szCs w:val="20"/>
            <w:u w:val="single"/>
          </w:rPr>
          <w:t>www.ambient.org.uk</w:t>
        </w:r>
      </w:hyperlink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  </w:t>
      </w:r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  <w:u w:val="single"/>
        </w:rPr>
        <w:t>@ambientsupport </w:t>
      </w:r>
      <w:r w:rsidRPr="0055041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5D7F05C2" w14:textId="1E46495C" w:rsidR="00240C8A" w:rsidRPr="00550418" w:rsidRDefault="001202D9" w:rsidP="00550418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Ambient Support</w:t>
      </w:r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40C8A"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deliver</w:t>
      </w:r>
      <w:r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s</w:t>
      </w:r>
      <w:r w:rsidR="00240C8A"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services that meet the needs of some of the most vulnerable adults in society</w:t>
      </w:r>
      <w:r w:rsidR="00240C8A" w:rsidRPr="0055041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6D0CD870" w14:textId="41AD7B6E" w:rsidR="00240C8A" w:rsidRPr="00550418" w:rsidRDefault="00240C8A" w:rsidP="00550418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Operating in</w:t>
      </w:r>
      <w:r w:rsidR="001202D9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over 100</w:t>
      </w:r>
      <w:r w:rsidR="005B510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locations, they provide</w:t>
      </w:r>
      <w:r w:rsidR="001202D9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gramStart"/>
      <w:r w:rsidR="001202D9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in excess of</w:t>
      </w:r>
      <w:proofErr w:type="gramEnd"/>
      <w:r w:rsidR="005B510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30 thousand hours of care to people on a weekly basis to support a range of needs due to the ageing process, learning disability or mental illness</w:t>
      </w:r>
      <w:r w:rsidRPr="0055041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0D82F49" w14:textId="77777777" w:rsidR="00240C8A" w:rsidRPr="00550418" w:rsidRDefault="00240C8A" w:rsidP="00550418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550418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Ambient is certified as a Great Place to Work </w:t>
      </w:r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following an in-depth survey of staff in October 2022. Survey findings showed that</w:t>
      </w:r>
      <w:r w:rsidRPr="00550418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 84%</w:t>
      </w:r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 said they felt they made a difference and were proud of what they accomplished. Whilst almost </w:t>
      </w:r>
      <w:r w:rsidRPr="00550418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90%</w:t>
      </w:r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 said they are treated fairly, regardless of age, race, or sexual orientation. Similarly, </w:t>
      </w:r>
      <w:r w:rsidRPr="00550418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83%</w:t>
      </w:r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 of employees said that when they joined Ambient, they were made to feel welcome</w:t>
      </w:r>
      <w:r w:rsidRPr="0055041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09ABAE5" w14:textId="77777777" w:rsidR="00240C8A" w:rsidRPr="00550418" w:rsidRDefault="00240C8A" w:rsidP="00550418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Ambient’s range of quality specialist services are delivered by dedicated, professional, and passionate staff and their success is built on supporting people to live a full and meaningful life </w:t>
      </w:r>
      <w:r w:rsidRPr="0055041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6B009F95" w14:textId="77777777" w:rsidR="00240C8A" w:rsidRPr="00550418" w:rsidRDefault="00240C8A" w:rsidP="00550418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Latest results from Ambient Support’s 2023- People We Support Satisfaction Survey show:</w:t>
      </w:r>
      <w:r w:rsidRPr="00550418">
        <w:rPr>
          <w:rStyle w:val="scxw54268641"/>
          <w:rFonts w:asciiTheme="minorHAnsi" w:hAnsiTheme="minorHAnsi" w:cstheme="minorHAnsi"/>
          <w:color w:val="000000"/>
          <w:sz w:val="20"/>
          <w:szCs w:val="20"/>
        </w:rPr>
        <w:t> </w:t>
      </w:r>
      <w:r w:rsidRPr="00550418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50418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84% say they are happy with the care Ambient provide, 82% feel that their lives have improved since Ambient started supporting them and 93% agree that they would recommend Ambient Support</w:t>
      </w:r>
      <w:r w:rsidRPr="0055041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11F70068" w14:textId="77777777" w:rsidR="00240C8A" w:rsidRPr="00550418" w:rsidRDefault="00240C8A" w:rsidP="00550418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Ambient currently supports around 900+ people across the UK in </w:t>
      </w:r>
      <w:proofErr w:type="gramStart"/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 number of</w:t>
      </w:r>
      <w:proofErr w:type="gramEnd"/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care settings</w:t>
      </w:r>
      <w:r w:rsidRPr="0055041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4BD75133" w14:textId="77777777" w:rsidR="00240C8A" w:rsidRPr="00550418" w:rsidRDefault="00240C8A" w:rsidP="00550418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Ambient Support partners with </w:t>
      </w:r>
      <w:proofErr w:type="spellStart"/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EasyFundraising</w:t>
      </w:r>
      <w:proofErr w:type="spellEnd"/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which allows people to turn their everyday online shopping purchases into donation funds for the charity, without costing extra money. Find out more </w:t>
      </w:r>
      <w:hyperlink r:id="rId14" w:tgtFrame="_blank" w:history="1">
        <w:r w:rsidRPr="00550418">
          <w:rPr>
            <w:rStyle w:val="normaltextrun"/>
            <w:rFonts w:asciiTheme="minorHAnsi" w:hAnsiTheme="minorHAnsi" w:cstheme="minorHAnsi"/>
            <w:color w:val="0000FF"/>
            <w:sz w:val="20"/>
            <w:szCs w:val="20"/>
            <w:u w:val="single"/>
          </w:rPr>
          <w:t>HERE</w:t>
        </w:r>
      </w:hyperlink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and visit </w:t>
      </w:r>
      <w:proofErr w:type="spellStart"/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Ambient’s</w:t>
      </w:r>
      <w:proofErr w:type="spellEnd"/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EasyFundraising</w:t>
      </w:r>
      <w:proofErr w:type="spellEnd"/>
      <w:r w:rsidRPr="0055041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link </w:t>
      </w:r>
      <w:hyperlink r:id="rId15" w:tgtFrame="_blank" w:history="1">
        <w:r w:rsidRPr="00550418">
          <w:rPr>
            <w:rStyle w:val="normaltextrun"/>
            <w:rFonts w:asciiTheme="minorHAnsi" w:hAnsiTheme="minorHAnsi" w:cstheme="minorHAnsi"/>
            <w:color w:val="0000FF"/>
            <w:sz w:val="20"/>
            <w:szCs w:val="20"/>
            <w:u w:val="single"/>
          </w:rPr>
          <w:t>HERE</w:t>
        </w:r>
      </w:hyperlink>
      <w:r w:rsidRPr="0055041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1E52ECF1" w14:textId="77777777" w:rsidR="00240C8A" w:rsidRPr="00550418" w:rsidRDefault="00240C8A" w:rsidP="00550418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550418">
        <w:rPr>
          <w:rStyle w:val="eop"/>
          <w:rFonts w:asciiTheme="minorHAnsi" w:hAnsiTheme="minorHAnsi" w:cstheme="minorHAnsi"/>
          <w:color w:val="222222"/>
          <w:sz w:val="20"/>
          <w:szCs w:val="20"/>
        </w:rPr>
        <w:t> </w:t>
      </w:r>
    </w:p>
    <w:p w14:paraId="6E58A41A" w14:textId="77777777" w:rsidR="00240C8A" w:rsidRPr="00550418" w:rsidRDefault="00240C8A" w:rsidP="00550418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550418">
        <w:rPr>
          <w:rStyle w:val="eop"/>
          <w:rFonts w:asciiTheme="minorHAnsi" w:hAnsiTheme="minorHAnsi" w:cstheme="minorHAnsi"/>
        </w:rPr>
        <w:t> </w:t>
      </w:r>
    </w:p>
    <w:p w14:paraId="2357A59E" w14:textId="77777777" w:rsidR="00E248F2" w:rsidRPr="00550418" w:rsidRDefault="00E248F2" w:rsidP="00550418">
      <w:pPr>
        <w:spacing w:line="276" w:lineRule="auto"/>
        <w:rPr>
          <w:rFonts w:cstheme="minorHAnsi"/>
        </w:rPr>
      </w:pPr>
    </w:p>
    <w:p w14:paraId="60A42D62" w14:textId="77777777" w:rsidR="00AF3E6C" w:rsidRPr="00550418" w:rsidRDefault="00AF3E6C" w:rsidP="00550418">
      <w:pPr>
        <w:spacing w:line="276" w:lineRule="auto"/>
        <w:rPr>
          <w:rFonts w:cstheme="minorHAnsi"/>
        </w:rPr>
      </w:pPr>
    </w:p>
    <w:sectPr w:rsidR="00AF3E6C" w:rsidRPr="00550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895"/>
    <w:multiLevelType w:val="multilevel"/>
    <w:tmpl w:val="6AA2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21B59"/>
    <w:multiLevelType w:val="multilevel"/>
    <w:tmpl w:val="9E64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044A00"/>
    <w:multiLevelType w:val="multilevel"/>
    <w:tmpl w:val="6058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434CD4"/>
    <w:multiLevelType w:val="hybridMultilevel"/>
    <w:tmpl w:val="64AC7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B82EA9"/>
    <w:multiLevelType w:val="hybridMultilevel"/>
    <w:tmpl w:val="66FC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786740"/>
    <w:multiLevelType w:val="multilevel"/>
    <w:tmpl w:val="9D1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1E194E"/>
    <w:multiLevelType w:val="multilevel"/>
    <w:tmpl w:val="E510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7601DA"/>
    <w:multiLevelType w:val="multilevel"/>
    <w:tmpl w:val="86CE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FC132C"/>
    <w:multiLevelType w:val="multilevel"/>
    <w:tmpl w:val="6B90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7E19D1"/>
    <w:multiLevelType w:val="multilevel"/>
    <w:tmpl w:val="2A8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6734AF"/>
    <w:multiLevelType w:val="multilevel"/>
    <w:tmpl w:val="C77E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7414306">
    <w:abstractNumId w:val="4"/>
  </w:num>
  <w:num w:numId="2" w16cid:durableId="1542402478">
    <w:abstractNumId w:val="1"/>
  </w:num>
  <w:num w:numId="3" w16cid:durableId="685407982">
    <w:abstractNumId w:val="10"/>
  </w:num>
  <w:num w:numId="4" w16cid:durableId="847670779">
    <w:abstractNumId w:val="8"/>
  </w:num>
  <w:num w:numId="5" w16cid:durableId="220292854">
    <w:abstractNumId w:val="6"/>
  </w:num>
  <w:num w:numId="6" w16cid:durableId="1118646383">
    <w:abstractNumId w:val="9"/>
  </w:num>
  <w:num w:numId="7" w16cid:durableId="1366442547">
    <w:abstractNumId w:val="7"/>
  </w:num>
  <w:num w:numId="8" w16cid:durableId="1927612189">
    <w:abstractNumId w:val="5"/>
  </w:num>
  <w:num w:numId="9" w16cid:durableId="626089278">
    <w:abstractNumId w:val="2"/>
  </w:num>
  <w:num w:numId="10" w16cid:durableId="1463619533">
    <w:abstractNumId w:val="0"/>
  </w:num>
  <w:num w:numId="11" w16cid:durableId="1247375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AD"/>
    <w:rsid w:val="00037118"/>
    <w:rsid w:val="00082C61"/>
    <w:rsid w:val="000E09F1"/>
    <w:rsid w:val="00105B02"/>
    <w:rsid w:val="001202D9"/>
    <w:rsid w:val="0016122B"/>
    <w:rsid w:val="002123C9"/>
    <w:rsid w:val="00240C8A"/>
    <w:rsid w:val="00282A7D"/>
    <w:rsid w:val="0029246A"/>
    <w:rsid w:val="002970C1"/>
    <w:rsid w:val="002C6E29"/>
    <w:rsid w:val="002E75CF"/>
    <w:rsid w:val="003E78F4"/>
    <w:rsid w:val="003F695E"/>
    <w:rsid w:val="00401C57"/>
    <w:rsid w:val="00405B02"/>
    <w:rsid w:val="00445084"/>
    <w:rsid w:val="00466304"/>
    <w:rsid w:val="00492310"/>
    <w:rsid w:val="0050438E"/>
    <w:rsid w:val="00536CBE"/>
    <w:rsid w:val="00545823"/>
    <w:rsid w:val="00550418"/>
    <w:rsid w:val="00563D11"/>
    <w:rsid w:val="00565660"/>
    <w:rsid w:val="005728EF"/>
    <w:rsid w:val="0059351E"/>
    <w:rsid w:val="005B0A43"/>
    <w:rsid w:val="005B5105"/>
    <w:rsid w:val="005F3200"/>
    <w:rsid w:val="00614F99"/>
    <w:rsid w:val="00627C35"/>
    <w:rsid w:val="006315C5"/>
    <w:rsid w:val="006954D6"/>
    <w:rsid w:val="006F073A"/>
    <w:rsid w:val="007065A4"/>
    <w:rsid w:val="00733C2E"/>
    <w:rsid w:val="007A2339"/>
    <w:rsid w:val="007B779A"/>
    <w:rsid w:val="007F2389"/>
    <w:rsid w:val="007F2A6E"/>
    <w:rsid w:val="00864C80"/>
    <w:rsid w:val="008B38EC"/>
    <w:rsid w:val="008C77E5"/>
    <w:rsid w:val="008D34AD"/>
    <w:rsid w:val="00925715"/>
    <w:rsid w:val="009534C2"/>
    <w:rsid w:val="00977D46"/>
    <w:rsid w:val="00A452E1"/>
    <w:rsid w:val="00A64BF6"/>
    <w:rsid w:val="00AF3E6C"/>
    <w:rsid w:val="00AF7AEA"/>
    <w:rsid w:val="00B5216B"/>
    <w:rsid w:val="00B569F8"/>
    <w:rsid w:val="00B913E0"/>
    <w:rsid w:val="00B93070"/>
    <w:rsid w:val="00C03FCF"/>
    <w:rsid w:val="00C05E1C"/>
    <w:rsid w:val="00C334FE"/>
    <w:rsid w:val="00CB48A3"/>
    <w:rsid w:val="00CC0277"/>
    <w:rsid w:val="00CC402B"/>
    <w:rsid w:val="00D5552E"/>
    <w:rsid w:val="00D7503E"/>
    <w:rsid w:val="00DD0DDE"/>
    <w:rsid w:val="00DE37FC"/>
    <w:rsid w:val="00E06E5A"/>
    <w:rsid w:val="00E248F2"/>
    <w:rsid w:val="00E57743"/>
    <w:rsid w:val="00E609BD"/>
    <w:rsid w:val="00E72F05"/>
    <w:rsid w:val="00E93BDB"/>
    <w:rsid w:val="00F25623"/>
    <w:rsid w:val="00F6352B"/>
    <w:rsid w:val="00FE075E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9D9C"/>
  <w15:chartTrackingRefBased/>
  <w15:docId w15:val="{9A5E829F-7A56-8841-848D-1CE9E84D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E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3E6C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xmsonormal">
    <w:name w:val="x_msonormal"/>
    <w:basedOn w:val="Normal"/>
    <w:rsid w:val="00CB48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B913E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06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5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5A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07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75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248F2"/>
  </w:style>
  <w:style w:type="paragraph" w:customStyle="1" w:styleId="paragraph">
    <w:name w:val="paragraph"/>
    <w:basedOn w:val="Normal"/>
    <w:rsid w:val="00240C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40C8A"/>
  </w:style>
  <w:style w:type="character" w:customStyle="1" w:styleId="eop">
    <w:name w:val="eop"/>
    <w:basedOn w:val="DefaultParagraphFont"/>
    <w:rsid w:val="00240C8A"/>
  </w:style>
  <w:style w:type="character" w:customStyle="1" w:styleId="scxw54268641">
    <w:name w:val="scxw54268641"/>
    <w:basedOn w:val="DefaultParagraphFont"/>
    <w:rsid w:val="00240C8A"/>
  </w:style>
  <w:style w:type="paragraph" w:styleId="NormalWeb">
    <w:name w:val="Normal (Web)"/>
    <w:basedOn w:val="Normal"/>
    <w:uiPriority w:val="99"/>
    <w:unhideWhenUsed/>
    <w:rsid w:val="00D555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E57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2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9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mbient.org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hy@pr4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easyfundraising.org.uk/causes/ambient-support/?utm_campaign=raise-more&amp;utm_medium=clipboard&amp;utm_content=rm-cpl" TargetMode="External"/><Relationship Id="rId10" Type="http://schemas.openxmlformats.org/officeDocument/2006/relationships/hyperlink" Target="http://www.ambient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ambient.org.uk/ambient-on-easyfundrais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F6A71CF0CD847B861D8550AE84148" ma:contentTypeVersion="15" ma:contentTypeDescription="Create a new document." ma:contentTypeScope="" ma:versionID="d544332ab8f887d1669d7e6affeeef86">
  <xsd:schema xmlns:xsd="http://www.w3.org/2001/XMLSchema" xmlns:xs="http://www.w3.org/2001/XMLSchema" xmlns:p="http://schemas.microsoft.com/office/2006/metadata/properties" xmlns:ns2="bf0e3144-f60f-423d-a624-f7419a4eb21a" xmlns:ns3="3e1cf947-322e-4440-89af-ebffb977ba4b" targetNamespace="http://schemas.microsoft.com/office/2006/metadata/properties" ma:root="true" ma:fieldsID="33f2479129e006226a608d2a39aa3ebd" ns2:_="" ns3:_="">
    <xsd:import namespace="bf0e3144-f60f-423d-a624-f7419a4eb21a"/>
    <xsd:import namespace="3e1cf947-322e-4440-89af-ebffb977ba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e3144-f60f-423d-a624-f7419a4eb2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82653cf8-224c-404a-8063-0933620619a3}" ma:internalName="TaxCatchAll" ma:showField="CatchAllData" ma:web="bf0e3144-f60f-423d-a624-f7419a4eb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f947-322e-4440-89af-ebffb977b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aa070f3-5be8-486d-b6d8-d4e72fb4e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cf947-322e-4440-89af-ebffb977ba4b">
      <Terms xmlns="http://schemas.microsoft.com/office/infopath/2007/PartnerControls"/>
    </lcf76f155ced4ddcb4097134ff3c332f>
    <TaxCatchAll xmlns="bf0e3144-f60f-423d-a624-f7419a4eb21a" xsi:nil="true"/>
    <_dlc_DocId xmlns="bf0e3144-f60f-423d-a624-f7419a4eb21a">S3QMH6JHVDVS-1942645096-287690</_dlc_DocId>
    <_dlc_DocIdUrl xmlns="bf0e3144-f60f-423d-a624-f7419a4eb21a">
      <Url>https://heritagecare.sharepoint.com/sites/Development/_layouts/15/DocIdRedir.aspx?ID=S3QMH6JHVDVS-1942645096-287690</Url>
      <Description>S3QMH6JHVDVS-1942645096-287690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A363A-BC4E-41F6-B1F8-F54764B43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e3144-f60f-423d-a624-f7419a4eb21a"/>
    <ds:schemaRef ds:uri="3e1cf947-322e-4440-89af-ebffb977b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95B26-15FB-4677-810B-B72BBF83BE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1F9D4A-4E38-46B1-A758-B7B650F60D7C}">
  <ds:schemaRefs>
    <ds:schemaRef ds:uri="http://schemas.microsoft.com/office/2006/metadata/properties"/>
    <ds:schemaRef ds:uri="http://schemas.microsoft.com/office/infopath/2007/PartnerControls"/>
    <ds:schemaRef ds:uri="3e1cf947-322e-4440-89af-ebffb977ba4b"/>
    <ds:schemaRef ds:uri="bf0e3144-f60f-423d-a624-f7419a4eb21a"/>
  </ds:schemaRefs>
</ds:datastoreItem>
</file>

<file path=customXml/itemProps4.xml><?xml version="1.0" encoding="utf-8"?>
<ds:datastoreItem xmlns:ds="http://schemas.openxmlformats.org/officeDocument/2006/customXml" ds:itemID="{CC128DB3-A9EA-4997-B8B7-4F6693E73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Wright</dc:creator>
  <cp:keywords/>
  <dc:description/>
  <cp:lastModifiedBy>KEEP SIGNED IN - Dylan IT. MS_Partner050</cp:lastModifiedBy>
  <cp:revision>2</cp:revision>
  <dcterms:created xsi:type="dcterms:W3CDTF">2024-09-17T13:15:00Z</dcterms:created>
  <dcterms:modified xsi:type="dcterms:W3CDTF">2024-09-17T13:15:00Z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0x010100905F6A71CF0CD847B861D8550AE84148</vt:lpwstr>
  </property>
  <property fmtid="{D5CDD505-2E9C-101B-9397-08002B2CF9AE}" pid="3" name="MediaServiceImageTags">
    <vt:lpwstr/>
  </property>
  <property fmtid="{D5CDD505-2E9C-101B-9397-08002B2CF9AE}" pid="4" name="_dlc_DocIdItemGuid">
    <vt:lpwstr>4a4818a0-f454-412b-9ce3-be5a82085ab9</vt:lpwstr>
  </property>
</Properties>
</file>